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36A" w:rsidRPr="00B91BE6" w:rsidRDefault="005D036A" w:rsidP="005D036A">
      <w:pPr>
        <w:tabs>
          <w:tab w:val="left" w:pos="0"/>
        </w:tabs>
        <w:spacing w:after="0" w:line="240" w:lineRule="auto"/>
        <w:jc w:val="center"/>
        <w:rPr>
          <w:rFonts w:ascii="Times New Roman" w:hAnsi="Times New Roman" w:cs="Times New Roman"/>
          <w:b/>
          <w:sz w:val="24"/>
        </w:rPr>
      </w:pPr>
      <w:r w:rsidRPr="00B91BE6">
        <w:rPr>
          <w:rFonts w:ascii="Times New Roman" w:hAnsi="Times New Roman" w:cs="Times New Roman"/>
          <w:b/>
          <w:sz w:val="24"/>
        </w:rPr>
        <w:t>Министерство просвещения и науки Кабардино-Балкарской Республики</w:t>
      </w:r>
    </w:p>
    <w:p w:rsidR="005D036A" w:rsidRPr="00B91BE6" w:rsidRDefault="005D036A" w:rsidP="005D036A">
      <w:pPr>
        <w:tabs>
          <w:tab w:val="left" w:pos="0"/>
        </w:tabs>
        <w:spacing w:after="0" w:line="240" w:lineRule="auto"/>
        <w:jc w:val="center"/>
        <w:rPr>
          <w:rFonts w:ascii="Times New Roman" w:hAnsi="Times New Roman" w:cs="Times New Roman"/>
          <w:b/>
          <w:sz w:val="24"/>
        </w:rPr>
      </w:pPr>
      <w:r w:rsidRPr="00B91BE6">
        <w:rPr>
          <w:rFonts w:ascii="Times New Roman" w:hAnsi="Times New Roman" w:cs="Times New Roman"/>
          <w:b/>
          <w:sz w:val="24"/>
        </w:rPr>
        <w:t>Государственное бюджетное профессиональное образовательное учреждение</w:t>
      </w:r>
    </w:p>
    <w:p w:rsidR="005D036A" w:rsidRPr="00B91BE6" w:rsidRDefault="005D036A" w:rsidP="005D036A">
      <w:pPr>
        <w:tabs>
          <w:tab w:val="left" w:pos="0"/>
        </w:tabs>
        <w:spacing w:after="0" w:line="240" w:lineRule="auto"/>
        <w:jc w:val="center"/>
        <w:rPr>
          <w:rFonts w:ascii="Times New Roman" w:hAnsi="Times New Roman" w:cs="Times New Roman"/>
          <w:b/>
          <w:sz w:val="24"/>
        </w:rPr>
      </w:pPr>
      <w:r w:rsidRPr="00B91BE6">
        <w:rPr>
          <w:rFonts w:ascii="Times New Roman" w:hAnsi="Times New Roman" w:cs="Times New Roman"/>
          <w:b/>
          <w:sz w:val="24"/>
        </w:rPr>
        <w:t>«Кабардино- Балкарский автомобильно- дорожный колледж»</w:t>
      </w:r>
    </w:p>
    <w:p w:rsidR="005D036A" w:rsidRPr="00B91BE6" w:rsidRDefault="005D036A" w:rsidP="005D036A">
      <w:pPr>
        <w:spacing w:after="200" w:line="276" w:lineRule="auto"/>
        <w:jc w:val="center"/>
        <w:rPr>
          <w:rFonts w:ascii="Times New Roman" w:hAnsi="Times New Roman" w:cs="Times New Roman"/>
          <w:b/>
          <w:i/>
          <w:sz w:val="24"/>
          <w:vertAlign w:val="superscript"/>
        </w:rPr>
      </w:pPr>
    </w:p>
    <w:p w:rsidR="006F2A6D" w:rsidRPr="00B91BE6" w:rsidRDefault="006F2A6D" w:rsidP="006F2A6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caps/>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rebuchet MS" w:hAnsi="Times New Roman" w:cs="Times New Roman"/>
          <w:b/>
          <w:caps/>
          <w:sz w:val="32"/>
          <w:szCs w:val="32"/>
        </w:rPr>
      </w:pPr>
      <w:r w:rsidRPr="00B91BE6">
        <w:rPr>
          <w:rFonts w:ascii="Times New Roman" w:eastAsia="Trebuchet MS" w:hAnsi="Times New Roman" w:cs="Times New Roman"/>
          <w:b/>
          <w:caps/>
          <w:sz w:val="32"/>
          <w:szCs w:val="32"/>
        </w:rPr>
        <w:t>Рабочая программа Учебной ДИСЦИПЛИНЫ</w:t>
      </w: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rebuchet MS" w:hAnsi="Times New Roman" w:cs="Times New Roman"/>
          <w:b/>
          <w:caps/>
          <w:sz w:val="32"/>
          <w:szCs w:val="32"/>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rebuchet MS" w:hAnsi="Times New Roman" w:cs="Times New Roman"/>
          <w:b/>
          <w:caps/>
          <w:sz w:val="52"/>
          <w:szCs w:val="52"/>
        </w:rPr>
      </w:pPr>
      <w:r w:rsidRPr="00B91BE6">
        <w:rPr>
          <w:rFonts w:ascii="Times New Roman" w:eastAsia="Trebuchet MS" w:hAnsi="Times New Roman" w:cs="Times New Roman"/>
          <w:b/>
          <w:sz w:val="52"/>
          <w:szCs w:val="52"/>
        </w:rPr>
        <w:t xml:space="preserve">ОДБ 08 </w:t>
      </w:r>
      <w:r w:rsidRPr="00B91BE6">
        <w:rPr>
          <w:rFonts w:ascii="Times New Roman" w:eastAsia="Trebuchet MS" w:hAnsi="Times New Roman" w:cs="Times New Roman"/>
          <w:b/>
          <w:caps/>
          <w:sz w:val="52"/>
          <w:szCs w:val="52"/>
        </w:rPr>
        <w:t>«Обществознание»</w:t>
      </w: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rebuchet MS" w:hAnsi="Times New Roman" w:cs="Times New Roman"/>
          <w:b/>
          <w:caps/>
          <w:sz w:val="52"/>
          <w:szCs w:val="52"/>
        </w:rPr>
      </w:pP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sz w:val="28"/>
          <w:szCs w:val="28"/>
        </w:rPr>
      </w:pPr>
      <w:r w:rsidRPr="00B91BE6">
        <w:rPr>
          <w:rFonts w:ascii="Times New Roman" w:eastAsia="Times New Roman" w:hAnsi="Times New Roman" w:cs="Times New Roman"/>
          <w:b/>
          <w:sz w:val="28"/>
          <w:szCs w:val="28"/>
        </w:rPr>
        <w:t>для специальности:</w:t>
      </w:r>
    </w:p>
    <w:p w:rsidR="006F2A6D" w:rsidRPr="00B91BE6" w:rsidRDefault="006F2A6D" w:rsidP="006F2A6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sz w:val="28"/>
          <w:szCs w:val="28"/>
        </w:rPr>
      </w:pPr>
    </w:p>
    <w:p w:rsidR="006F2A6D" w:rsidRPr="00B91BE6" w:rsidRDefault="006F2A6D" w:rsidP="006F2A6D">
      <w:pPr>
        <w:widowControl w:val="0"/>
        <w:autoSpaceDE w:val="0"/>
        <w:autoSpaceDN w:val="0"/>
        <w:spacing w:after="0" w:line="240" w:lineRule="auto"/>
        <w:jc w:val="center"/>
        <w:rPr>
          <w:rFonts w:ascii="Times New Roman" w:eastAsia="Trebuchet MS" w:hAnsi="Times New Roman" w:cs="Times New Roman"/>
          <w:b/>
        </w:rPr>
      </w:pPr>
      <w:r w:rsidRPr="00B91BE6">
        <w:rPr>
          <w:rFonts w:ascii="Times New Roman" w:eastAsia="Times New Roman" w:hAnsi="Times New Roman" w:cs="Times New Roman"/>
          <w:b/>
          <w:sz w:val="24"/>
          <w:szCs w:val="24"/>
        </w:rPr>
        <w:t>23.02.07 «Техническое обслуживание и ремонт двигателей, систем и агрегатов автомобилей»</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rebuchet MS" w:hAnsi="Times New Roman" w:cs="Times New Roman"/>
          <w:bCs/>
          <w:sz w:val="24"/>
          <w:szCs w:val="24"/>
        </w:rPr>
      </w:pPr>
      <w:r w:rsidRPr="00B91BE6">
        <w:rPr>
          <w:rFonts w:ascii="Times New Roman" w:eastAsia="Trebuchet MS" w:hAnsi="Times New Roman" w:cs="Times New Roman"/>
          <w:bCs/>
          <w:sz w:val="24"/>
          <w:szCs w:val="24"/>
        </w:rPr>
        <w:t>Нальчик, 202</w:t>
      </w:r>
      <w:r w:rsidR="005D036A" w:rsidRPr="00B91BE6">
        <w:rPr>
          <w:rFonts w:ascii="Times New Roman" w:eastAsia="Trebuchet MS" w:hAnsi="Times New Roman" w:cs="Times New Roman"/>
          <w:bCs/>
          <w:sz w:val="24"/>
          <w:szCs w:val="24"/>
        </w:rPr>
        <w:t>6</w:t>
      </w:r>
      <w:r w:rsidRPr="00B91BE6">
        <w:rPr>
          <w:rFonts w:ascii="Times New Roman" w:eastAsia="Trebuchet MS" w:hAnsi="Times New Roman" w:cs="Times New Roman"/>
          <w:bCs/>
          <w:sz w:val="24"/>
          <w:szCs w:val="24"/>
        </w:rPr>
        <w:t>г.</w:t>
      </w:r>
    </w:p>
    <w:tbl>
      <w:tblPr>
        <w:tblW w:w="5000" w:type="pct"/>
        <w:jc w:val="right"/>
        <w:tblLook w:val="01E0" w:firstRow="1" w:lastRow="1" w:firstColumn="1" w:lastColumn="1" w:noHBand="0" w:noVBand="0"/>
      </w:tblPr>
      <w:tblGrid>
        <w:gridCol w:w="5045"/>
        <w:gridCol w:w="4325"/>
      </w:tblGrid>
      <w:tr w:rsidR="006F2A6D" w:rsidRPr="00B91BE6" w:rsidTr="005D036A">
        <w:trPr>
          <w:trHeight w:val="635"/>
          <w:jc w:val="right"/>
        </w:trPr>
        <w:tc>
          <w:tcPr>
            <w:tcW w:w="2692" w:type="pct"/>
          </w:tcPr>
          <w:p w:rsidR="006F2A6D" w:rsidRPr="00B91BE6" w:rsidRDefault="006F2A6D" w:rsidP="006F2A6D">
            <w:pPr>
              <w:widowControl w:val="0"/>
              <w:tabs>
                <w:tab w:val="left" w:pos="156"/>
              </w:tabs>
              <w:autoSpaceDE w:val="0"/>
              <w:autoSpaceDN w:val="0"/>
              <w:spacing w:after="0" w:line="240" w:lineRule="auto"/>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lastRenderedPageBreak/>
              <w:t>Рассмотрена на заседании ЦМК</w:t>
            </w:r>
          </w:p>
          <w:p w:rsidR="006F2A6D" w:rsidRPr="00B91BE6" w:rsidRDefault="00D402F4" w:rsidP="006F2A6D">
            <w:pPr>
              <w:widowControl w:val="0"/>
              <w:tabs>
                <w:tab w:val="left" w:pos="156"/>
              </w:tabs>
              <w:autoSpaceDE w:val="0"/>
              <w:autoSpaceDN w:val="0"/>
              <w:spacing w:after="0" w:line="240" w:lineRule="auto"/>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с</w:t>
            </w:r>
            <w:r w:rsidR="005D036A" w:rsidRPr="00B91BE6">
              <w:rPr>
                <w:rFonts w:ascii="Times New Roman" w:eastAsia="Trebuchet MS" w:hAnsi="Times New Roman" w:cs="Times New Roman"/>
                <w:sz w:val="24"/>
                <w:szCs w:val="24"/>
              </w:rPr>
              <w:t>оциально-гуманитарных дисциплин</w:t>
            </w:r>
          </w:p>
          <w:p w:rsidR="006F2A6D" w:rsidRPr="00B91BE6" w:rsidRDefault="006F2A6D" w:rsidP="006F2A6D">
            <w:pPr>
              <w:widowControl w:val="0"/>
              <w:tabs>
                <w:tab w:val="left" w:pos="156"/>
              </w:tabs>
              <w:autoSpaceDE w:val="0"/>
              <w:autoSpaceDN w:val="0"/>
              <w:spacing w:after="0" w:line="240" w:lineRule="auto"/>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Протокол № ___ от «____» ________202</w:t>
            </w:r>
            <w:r w:rsidR="005D036A" w:rsidRPr="00B91BE6">
              <w:rPr>
                <w:rFonts w:ascii="Times New Roman" w:eastAsia="Trebuchet MS" w:hAnsi="Times New Roman" w:cs="Times New Roman"/>
                <w:sz w:val="24"/>
                <w:szCs w:val="24"/>
              </w:rPr>
              <w:t>6</w:t>
            </w:r>
            <w:r w:rsidRPr="00B91BE6">
              <w:rPr>
                <w:rFonts w:ascii="Times New Roman" w:eastAsia="Trebuchet MS" w:hAnsi="Times New Roman" w:cs="Times New Roman"/>
                <w:sz w:val="24"/>
                <w:szCs w:val="24"/>
              </w:rPr>
              <w:t>г.</w:t>
            </w:r>
          </w:p>
          <w:p w:rsidR="006F2A6D" w:rsidRPr="00B91BE6" w:rsidRDefault="006F2A6D" w:rsidP="005D036A">
            <w:pPr>
              <w:widowControl w:val="0"/>
              <w:tabs>
                <w:tab w:val="left" w:pos="156"/>
              </w:tabs>
              <w:autoSpaceDE w:val="0"/>
              <w:autoSpaceDN w:val="0"/>
              <w:spacing w:after="0" w:line="240" w:lineRule="auto"/>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xml:space="preserve"> Председатель: </w:t>
            </w:r>
            <w:r w:rsidR="00CD5BAA" w:rsidRPr="00B91BE6">
              <w:rPr>
                <w:rFonts w:ascii="Times New Roman" w:eastAsia="Trebuchet MS" w:hAnsi="Times New Roman" w:cs="Times New Roman"/>
                <w:sz w:val="24"/>
                <w:szCs w:val="24"/>
              </w:rPr>
              <w:t>___</w:t>
            </w:r>
            <w:r w:rsidRPr="00B91BE6">
              <w:rPr>
                <w:rFonts w:ascii="Times New Roman" w:eastAsia="Trebuchet MS" w:hAnsi="Times New Roman" w:cs="Times New Roman"/>
                <w:sz w:val="24"/>
                <w:szCs w:val="24"/>
              </w:rPr>
              <w:t>________</w:t>
            </w:r>
            <w:r w:rsidR="005D036A" w:rsidRPr="00B91BE6">
              <w:rPr>
                <w:rFonts w:ascii="Times New Roman" w:eastAsia="Trebuchet MS" w:hAnsi="Times New Roman" w:cs="Times New Roman"/>
                <w:sz w:val="24"/>
                <w:szCs w:val="24"/>
              </w:rPr>
              <w:t>Кунижева Ж.А.</w:t>
            </w:r>
          </w:p>
        </w:tc>
        <w:tc>
          <w:tcPr>
            <w:tcW w:w="2308" w:type="pct"/>
          </w:tcPr>
          <w:p w:rsidR="006F2A6D" w:rsidRPr="00B91BE6" w:rsidRDefault="006F2A6D" w:rsidP="006F2A6D">
            <w:pPr>
              <w:widowControl w:val="0"/>
              <w:tabs>
                <w:tab w:val="left" w:pos="0"/>
              </w:tabs>
              <w:autoSpaceDE w:val="0"/>
              <w:autoSpaceDN w:val="0"/>
              <w:spacing w:after="0" w:line="240" w:lineRule="auto"/>
              <w:jc w:val="right"/>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«Утверждаю»</w:t>
            </w:r>
          </w:p>
          <w:p w:rsidR="006F2A6D" w:rsidRPr="00B91BE6" w:rsidRDefault="006F2A6D" w:rsidP="006F2A6D">
            <w:pPr>
              <w:widowControl w:val="0"/>
              <w:tabs>
                <w:tab w:val="left" w:pos="0"/>
              </w:tabs>
              <w:autoSpaceDE w:val="0"/>
              <w:autoSpaceDN w:val="0"/>
              <w:spacing w:after="0" w:line="240" w:lineRule="auto"/>
              <w:jc w:val="right"/>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xml:space="preserve">заместитель директора </w:t>
            </w:r>
          </w:p>
          <w:p w:rsidR="006F2A6D" w:rsidRPr="00B91BE6" w:rsidRDefault="006F2A6D" w:rsidP="006F2A6D">
            <w:pPr>
              <w:widowControl w:val="0"/>
              <w:tabs>
                <w:tab w:val="left" w:pos="0"/>
              </w:tabs>
              <w:autoSpaceDE w:val="0"/>
              <w:autoSpaceDN w:val="0"/>
              <w:spacing w:after="0" w:line="240" w:lineRule="auto"/>
              <w:jc w:val="right"/>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по УР ГБПОУ «КБАДК»</w:t>
            </w:r>
          </w:p>
          <w:p w:rsidR="006F2A6D" w:rsidRPr="00B91BE6" w:rsidRDefault="006F2A6D" w:rsidP="006F2A6D">
            <w:pPr>
              <w:widowControl w:val="0"/>
              <w:tabs>
                <w:tab w:val="left" w:pos="0"/>
              </w:tabs>
              <w:autoSpaceDE w:val="0"/>
              <w:autoSpaceDN w:val="0"/>
              <w:spacing w:after="0" w:line="240" w:lineRule="auto"/>
              <w:jc w:val="right"/>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______________ С.Ю. Какулина</w:t>
            </w:r>
          </w:p>
        </w:tc>
      </w:tr>
    </w:tbl>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rebuchet MS" w:hAnsi="Times New Roman" w:cs="Times New Roman"/>
          <w:bCs/>
          <w:sz w:val="24"/>
          <w:szCs w:val="24"/>
        </w:rPr>
      </w:pPr>
    </w:p>
    <w:p w:rsidR="006F2A6D" w:rsidRPr="00B91BE6" w:rsidRDefault="006F2A6D" w:rsidP="006F2A6D">
      <w:pPr>
        <w:widowControl w:val="0"/>
        <w:tabs>
          <w:tab w:val="left" w:pos="0"/>
        </w:tabs>
        <w:autoSpaceDE w:val="0"/>
        <w:autoSpaceDN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017DFF" w:rsidRPr="00B91BE6" w:rsidRDefault="00017DFF" w:rsidP="00017DFF">
      <w:pPr>
        <w:widowControl w:val="0"/>
        <w:autoSpaceDE w:val="0"/>
        <w:autoSpaceDN w:val="0"/>
        <w:spacing w:after="0" w:line="360" w:lineRule="auto"/>
        <w:jc w:val="both"/>
        <w:rPr>
          <w:rFonts w:ascii="Times New Roman" w:eastAsia="Times New Roman" w:hAnsi="Times New Roman" w:cs="Times New Roman"/>
          <w:sz w:val="24"/>
          <w:szCs w:val="28"/>
        </w:rPr>
      </w:pPr>
      <w:r w:rsidRPr="00B91BE6">
        <w:rPr>
          <w:rFonts w:ascii="Times New Roman" w:eastAsia="Times New Roman" w:hAnsi="Times New Roman" w:cs="Times New Roman"/>
          <w:sz w:val="24"/>
          <w:szCs w:val="24"/>
        </w:rPr>
        <w:t>Рабочая программа учебной дисциплины «Обществознание» входит в обще</w:t>
      </w:r>
      <w:r w:rsidR="00D8481B" w:rsidRPr="00B91BE6">
        <w:rPr>
          <w:rFonts w:ascii="Times New Roman" w:eastAsia="Times New Roman" w:hAnsi="Times New Roman" w:cs="Times New Roman"/>
          <w:sz w:val="24"/>
          <w:szCs w:val="24"/>
        </w:rPr>
        <w:t>образовательный</w:t>
      </w:r>
      <w:r w:rsidRPr="00B91BE6">
        <w:rPr>
          <w:rFonts w:ascii="Times New Roman" w:eastAsia="Times New Roman" w:hAnsi="Times New Roman" w:cs="Times New Roman"/>
          <w:sz w:val="24"/>
          <w:szCs w:val="24"/>
        </w:rPr>
        <w:t xml:space="preserve"> цикл под индексом ОДБ</w:t>
      </w:r>
      <w:r w:rsidR="00D8481B" w:rsidRPr="00B91BE6">
        <w:rPr>
          <w:rFonts w:ascii="Times New Roman" w:eastAsia="Times New Roman" w:hAnsi="Times New Roman" w:cs="Times New Roman"/>
          <w:sz w:val="24"/>
          <w:szCs w:val="24"/>
        </w:rPr>
        <w:t>.</w:t>
      </w:r>
      <w:r w:rsidRPr="00B91BE6">
        <w:rPr>
          <w:rFonts w:ascii="Times New Roman" w:eastAsia="Times New Roman" w:hAnsi="Times New Roman" w:cs="Times New Roman"/>
          <w:sz w:val="24"/>
          <w:szCs w:val="24"/>
        </w:rPr>
        <w:t xml:space="preserve"> 08  и составлена в соответствии с Положением о порядке разработке,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 профессионального образования, утвержденных директором ГБПОУ КБАДК (Приказ ГБПОУ «КБАДК» № 163-о/д от 17 сентября 2025г.) по специальности 23.02.07 «Техническое обслуживание и ремонт </w:t>
      </w:r>
      <w:r w:rsidR="00D8481B" w:rsidRPr="00B91BE6">
        <w:rPr>
          <w:rFonts w:ascii="Times New Roman" w:eastAsia="Times New Roman" w:hAnsi="Times New Roman" w:cs="Times New Roman"/>
          <w:sz w:val="24"/>
          <w:szCs w:val="24"/>
        </w:rPr>
        <w:t>автотранспортных средств</w:t>
      </w:r>
      <w:r w:rsidRPr="00B91BE6">
        <w:rPr>
          <w:rFonts w:ascii="Times New Roman" w:eastAsia="Times New Roman" w:hAnsi="Times New Roman" w:cs="Times New Roman"/>
          <w:sz w:val="24"/>
          <w:szCs w:val="24"/>
        </w:rPr>
        <w:t>».</w:t>
      </w:r>
    </w:p>
    <w:p w:rsidR="006F2A6D" w:rsidRPr="00B91BE6" w:rsidRDefault="000D4C0C" w:rsidP="00017DFF">
      <w:pPr>
        <w:spacing w:line="360" w:lineRule="auto"/>
        <w:jc w:val="both"/>
        <w:rPr>
          <w:rFonts w:ascii="Times New Roman" w:eastAsia="Trebuchet MS" w:hAnsi="Times New Roman" w:cs="Times New Roman"/>
          <w:sz w:val="24"/>
          <w:szCs w:val="24"/>
        </w:rPr>
      </w:pPr>
      <w:r w:rsidRPr="00B91BE6">
        <w:t xml:space="preserve">     </w:t>
      </w:r>
      <w:r w:rsidRPr="00B91BE6">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6F2A6D" w:rsidRPr="00B91BE6" w:rsidRDefault="006F2A6D" w:rsidP="006F2A6D">
      <w:pPr>
        <w:widowControl w:val="0"/>
        <w:autoSpaceDE w:val="0"/>
        <w:autoSpaceDN w:val="0"/>
        <w:spacing w:after="0" w:line="240" w:lineRule="auto"/>
        <w:rPr>
          <w:rFonts w:ascii="Times New Roman" w:eastAsia="Arial" w:hAnsi="Times New Roman" w:cs="Times New Roman"/>
          <w:sz w:val="24"/>
          <w:szCs w:val="24"/>
        </w:rPr>
      </w:pPr>
      <w:r w:rsidRPr="00B91BE6">
        <w:rPr>
          <w:rFonts w:ascii="Times New Roman" w:eastAsia="Arial" w:hAnsi="Times New Roman" w:cs="Times New Roman"/>
          <w:sz w:val="24"/>
          <w:szCs w:val="24"/>
        </w:rPr>
        <w:t xml:space="preserve">Разработчик: </w:t>
      </w:r>
      <w:r w:rsidRPr="00B91BE6">
        <w:rPr>
          <w:rFonts w:ascii="Times New Roman" w:eastAsia="Trebuchet MS" w:hAnsi="Times New Roman" w:cs="Times New Roman"/>
          <w:sz w:val="24"/>
          <w:szCs w:val="24"/>
        </w:rPr>
        <w:t>Жигунова Н.Ю.</w:t>
      </w:r>
      <w:r w:rsidRPr="00B91BE6">
        <w:rPr>
          <w:rFonts w:ascii="Times New Roman" w:eastAsia="Arial" w:hAnsi="Times New Roman" w:cs="Times New Roman"/>
          <w:sz w:val="24"/>
          <w:szCs w:val="24"/>
        </w:rPr>
        <w:t>, преподаватель ГБПОУ «КБАДК».</w:t>
      </w:r>
    </w:p>
    <w:p w:rsidR="006F2A6D" w:rsidRPr="00B91BE6" w:rsidRDefault="006F2A6D" w:rsidP="006F2A6D">
      <w:pPr>
        <w:widowControl w:val="0"/>
        <w:tabs>
          <w:tab w:val="left" w:pos="0"/>
        </w:tabs>
        <w:autoSpaceDE w:val="0"/>
        <w:autoSpaceDN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3C4C40" w:rsidRPr="00B91BE6" w:rsidRDefault="003C4C40"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6F2A6D" w:rsidRPr="00B91BE6" w:rsidRDefault="006F2A6D" w:rsidP="006F2A6D">
      <w:pPr>
        <w:widowControl w:val="0"/>
        <w:autoSpaceDE w:val="0"/>
        <w:autoSpaceDN w:val="0"/>
        <w:spacing w:after="0" w:line="360" w:lineRule="auto"/>
        <w:jc w:val="both"/>
        <w:rPr>
          <w:rFonts w:ascii="Times New Roman" w:eastAsia="Arial" w:hAnsi="Times New Roman" w:cs="Times New Roman"/>
          <w:sz w:val="24"/>
          <w:szCs w:val="24"/>
        </w:rPr>
      </w:pPr>
    </w:p>
    <w:p w:rsidR="00D8481B" w:rsidRPr="00B91BE6" w:rsidRDefault="00D8481B" w:rsidP="006F2A6D">
      <w:pPr>
        <w:widowControl w:val="0"/>
        <w:autoSpaceDE w:val="0"/>
        <w:autoSpaceDN w:val="0"/>
        <w:spacing w:after="0" w:line="240" w:lineRule="auto"/>
        <w:jc w:val="center"/>
        <w:rPr>
          <w:rFonts w:ascii="Times New Roman" w:eastAsia="Arial" w:hAnsi="Times New Roman" w:cs="Times New Roman"/>
          <w:b/>
          <w:sz w:val="24"/>
          <w:szCs w:val="24"/>
        </w:rPr>
      </w:pPr>
    </w:p>
    <w:p w:rsidR="006F2A6D" w:rsidRPr="00B91BE6" w:rsidRDefault="006F2A6D" w:rsidP="006F2A6D">
      <w:pPr>
        <w:widowControl w:val="0"/>
        <w:autoSpaceDE w:val="0"/>
        <w:autoSpaceDN w:val="0"/>
        <w:spacing w:after="0" w:line="240" w:lineRule="auto"/>
        <w:jc w:val="center"/>
        <w:rPr>
          <w:rFonts w:ascii="Times New Roman" w:eastAsia="Trebuchet MS" w:hAnsi="Times New Roman" w:cs="Times New Roman"/>
          <w:b/>
          <w:sz w:val="24"/>
          <w:szCs w:val="24"/>
        </w:rPr>
      </w:pPr>
      <w:r w:rsidRPr="00B91BE6">
        <w:rPr>
          <w:rFonts w:ascii="Times New Roman" w:eastAsia="Arial" w:hAnsi="Times New Roman" w:cs="Times New Roman"/>
          <w:b/>
          <w:sz w:val="24"/>
          <w:szCs w:val="24"/>
        </w:rPr>
        <w:lastRenderedPageBreak/>
        <w:t>СОДЕРЖАНИЕ</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p>
    <w:tbl>
      <w:tblPr>
        <w:tblStyle w:val="13"/>
        <w:tblW w:w="9927" w:type="dxa"/>
        <w:tblInd w:w="260" w:type="dxa"/>
        <w:tblLook w:val="04A0" w:firstRow="1" w:lastRow="0" w:firstColumn="1" w:lastColumn="0" w:noHBand="0" w:noVBand="1"/>
      </w:tblPr>
      <w:tblGrid>
        <w:gridCol w:w="8637"/>
        <w:gridCol w:w="1290"/>
      </w:tblGrid>
      <w:tr w:rsidR="00B91BE6" w:rsidRPr="00B91BE6" w:rsidTr="00D8481B">
        <w:tc>
          <w:tcPr>
            <w:tcW w:w="8637" w:type="dxa"/>
          </w:tcPr>
          <w:p w:rsidR="006F2A6D" w:rsidRPr="00B91BE6" w:rsidRDefault="006F2A6D" w:rsidP="006F2A6D">
            <w:pPr>
              <w:suppressAutoHyphens/>
              <w:spacing w:line="360" w:lineRule="auto"/>
              <w:ind w:left="0"/>
              <w:rPr>
                <w:rFonts w:ascii="Times New Roman" w:eastAsia="Arial" w:hAnsi="Times New Roman" w:cs="Times New Roman"/>
                <w:sz w:val="24"/>
                <w:szCs w:val="24"/>
              </w:rPr>
            </w:pPr>
          </w:p>
        </w:tc>
        <w:tc>
          <w:tcPr>
            <w:tcW w:w="1290" w:type="dxa"/>
          </w:tcPr>
          <w:p w:rsidR="006F2A6D" w:rsidRPr="00B91BE6" w:rsidRDefault="006F2A6D" w:rsidP="006F2A6D">
            <w:pPr>
              <w:tabs>
                <w:tab w:val="left" w:leader="dot" w:pos="9020"/>
              </w:tabs>
              <w:spacing w:line="360" w:lineRule="auto"/>
              <w:ind w:left="0"/>
              <w:jc w:val="center"/>
              <w:rPr>
                <w:rFonts w:ascii="Times New Roman" w:eastAsia="Arial" w:hAnsi="Times New Roman" w:cs="Times New Roman"/>
                <w:sz w:val="24"/>
                <w:szCs w:val="24"/>
              </w:rPr>
            </w:pPr>
            <w:r w:rsidRPr="00B91BE6">
              <w:rPr>
                <w:rFonts w:ascii="Times New Roman" w:eastAsia="Arial" w:hAnsi="Times New Roman" w:cs="Times New Roman"/>
                <w:sz w:val="24"/>
                <w:szCs w:val="24"/>
              </w:rPr>
              <w:t>Стр.</w:t>
            </w:r>
          </w:p>
        </w:tc>
      </w:tr>
      <w:tr w:rsidR="00B91BE6" w:rsidRPr="00B91BE6" w:rsidTr="00D8481B">
        <w:tc>
          <w:tcPr>
            <w:tcW w:w="8637" w:type="dxa"/>
          </w:tcPr>
          <w:p w:rsidR="006F2A6D" w:rsidRPr="00B91BE6" w:rsidRDefault="006F2A6D" w:rsidP="006F2A6D">
            <w:pPr>
              <w:suppressAutoHyphens/>
              <w:spacing w:line="360" w:lineRule="auto"/>
              <w:ind w:left="0"/>
              <w:rPr>
                <w:rFonts w:ascii="Times New Roman" w:eastAsia="Trebuchet MS" w:hAnsi="Times New Roman" w:cs="Times New Roman"/>
                <w:b/>
                <w:sz w:val="24"/>
                <w:szCs w:val="24"/>
                <w:lang w:eastAsia="ru-RU"/>
              </w:rPr>
            </w:pPr>
            <w:r w:rsidRPr="00B91BE6">
              <w:rPr>
                <w:rFonts w:ascii="Times New Roman" w:eastAsia="Trebuchet MS" w:hAnsi="Times New Roman" w:cs="Times New Roman"/>
                <w:b/>
                <w:sz w:val="24"/>
                <w:szCs w:val="24"/>
                <w:lang w:eastAsia="ru-RU"/>
              </w:rPr>
              <w:t>1. ОБЩАЯ ХАРАКТЕРИСТИКА РАБОЧЕЙ ПРОГРАММЫ УЧЕБНОЙ ДИСЦИПЛИНЫ</w:t>
            </w:r>
          </w:p>
        </w:tc>
        <w:tc>
          <w:tcPr>
            <w:tcW w:w="1290" w:type="dxa"/>
          </w:tcPr>
          <w:p w:rsidR="006F2A6D" w:rsidRPr="00B91BE6" w:rsidRDefault="006F2A6D" w:rsidP="003C4C40">
            <w:pPr>
              <w:tabs>
                <w:tab w:val="left" w:leader="dot" w:pos="9020"/>
              </w:tabs>
              <w:spacing w:line="360" w:lineRule="auto"/>
              <w:ind w:left="0"/>
              <w:jc w:val="center"/>
              <w:rPr>
                <w:rFonts w:ascii="Times New Roman" w:eastAsia="Arial" w:hAnsi="Times New Roman" w:cs="Times New Roman"/>
                <w:sz w:val="24"/>
                <w:szCs w:val="24"/>
              </w:rPr>
            </w:pPr>
            <w:r w:rsidRPr="00B91BE6">
              <w:rPr>
                <w:rFonts w:ascii="Times New Roman" w:eastAsia="Arial" w:hAnsi="Times New Roman" w:cs="Times New Roman"/>
                <w:sz w:val="24"/>
                <w:szCs w:val="24"/>
              </w:rPr>
              <w:t>4</w:t>
            </w:r>
          </w:p>
        </w:tc>
      </w:tr>
      <w:tr w:rsidR="00B91BE6" w:rsidRPr="00B91BE6" w:rsidTr="00D8481B">
        <w:tc>
          <w:tcPr>
            <w:tcW w:w="8637" w:type="dxa"/>
          </w:tcPr>
          <w:p w:rsidR="006F2A6D" w:rsidRPr="00B91BE6" w:rsidRDefault="006F2A6D" w:rsidP="006F2A6D">
            <w:pPr>
              <w:tabs>
                <w:tab w:val="left" w:leader="dot" w:pos="9020"/>
              </w:tabs>
              <w:spacing w:line="360" w:lineRule="auto"/>
              <w:ind w:left="0"/>
              <w:rPr>
                <w:rFonts w:ascii="Times New Roman" w:eastAsia="Arial" w:hAnsi="Times New Roman" w:cs="Times New Roman"/>
                <w:sz w:val="24"/>
                <w:szCs w:val="24"/>
              </w:rPr>
            </w:pPr>
            <w:r w:rsidRPr="00B91BE6">
              <w:rPr>
                <w:rFonts w:ascii="Times New Roman" w:eastAsia="Trebuchet MS" w:hAnsi="Times New Roman" w:cs="Times New Roman"/>
                <w:b/>
                <w:sz w:val="24"/>
                <w:szCs w:val="24"/>
                <w:lang w:eastAsia="ru-RU"/>
              </w:rPr>
              <w:t>2.СТРУКТУРА И СОДЕРЖАНИЕ УЧЕБНОЙ ДИСЦИПЛИНЫ ОДБ 08 «ОБЩЕСТВОЗНАНИЕ</w:t>
            </w:r>
          </w:p>
        </w:tc>
        <w:tc>
          <w:tcPr>
            <w:tcW w:w="1290" w:type="dxa"/>
          </w:tcPr>
          <w:p w:rsidR="006F2A6D" w:rsidRPr="00B91BE6" w:rsidRDefault="003C4C40" w:rsidP="003C4C40">
            <w:pPr>
              <w:tabs>
                <w:tab w:val="left" w:leader="dot" w:pos="9020"/>
              </w:tabs>
              <w:spacing w:line="360" w:lineRule="auto"/>
              <w:ind w:left="0"/>
              <w:jc w:val="center"/>
              <w:rPr>
                <w:rFonts w:ascii="Times New Roman" w:eastAsia="Arial" w:hAnsi="Times New Roman" w:cs="Times New Roman"/>
                <w:sz w:val="24"/>
                <w:szCs w:val="24"/>
              </w:rPr>
            </w:pPr>
            <w:r w:rsidRPr="00B91BE6">
              <w:rPr>
                <w:rFonts w:ascii="Times New Roman" w:eastAsia="Arial" w:hAnsi="Times New Roman" w:cs="Times New Roman"/>
                <w:sz w:val="24"/>
                <w:szCs w:val="24"/>
              </w:rPr>
              <w:t>18</w:t>
            </w:r>
          </w:p>
        </w:tc>
      </w:tr>
      <w:tr w:rsidR="00B91BE6" w:rsidRPr="00B91BE6" w:rsidTr="00D8481B">
        <w:tc>
          <w:tcPr>
            <w:tcW w:w="8637" w:type="dxa"/>
          </w:tcPr>
          <w:p w:rsidR="006F2A6D" w:rsidRPr="00B91BE6" w:rsidRDefault="006F2A6D" w:rsidP="006F2A6D">
            <w:pPr>
              <w:spacing w:line="360" w:lineRule="auto"/>
              <w:ind w:left="0"/>
              <w:rPr>
                <w:rFonts w:ascii="Times New Roman" w:eastAsia="Arial" w:hAnsi="Times New Roman" w:cs="Times New Roman"/>
                <w:sz w:val="24"/>
                <w:szCs w:val="24"/>
              </w:rPr>
            </w:pPr>
            <w:r w:rsidRPr="00B91BE6">
              <w:rPr>
                <w:rFonts w:ascii="Times New Roman" w:eastAsia="Trebuchet MS" w:hAnsi="Times New Roman" w:cs="Times New Roman"/>
                <w:b/>
                <w:bCs/>
                <w:sz w:val="24"/>
                <w:szCs w:val="24"/>
                <w:lang w:eastAsia="ru-RU"/>
              </w:rPr>
              <w:t>3.УСЛОВИЯ РЕАЛИЗАЦИИ ПРОГРАММЫ УЧЕБНОЙ ДИСЦИПЛИНЫ</w:t>
            </w:r>
          </w:p>
        </w:tc>
        <w:tc>
          <w:tcPr>
            <w:tcW w:w="1290" w:type="dxa"/>
          </w:tcPr>
          <w:p w:rsidR="006F2A6D" w:rsidRPr="00B91BE6" w:rsidRDefault="003C4C40" w:rsidP="003C4C40">
            <w:pPr>
              <w:tabs>
                <w:tab w:val="left" w:leader="dot" w:pos="9020"/>
              </w:tabs>
              <w:spacing w:line="360" w:lineRule="auto"/>
              <w:ind w:left="0"/>
              <w:jc w:val="center"/>
              <w:rPr>
                <w:rFonts w:ascii="Times New Roman" w:eastAsia="Arial" w:hAnsi="Times New Roman" w:cs="Times New Roman"/>
                <w:sz w:val="24"/>
                <w:szCs w:val="24"/>
              </w:rPr>
            </w:pPr>
            <w:r w:rsidRPr="00B91BE6">
              <w:rPr>
                <w:rFonts w:ascii="Times New Roman" w:eastAsia="Arial" w:hAnsi="Times New Roman" w:cs="Times New Roman"/>
                <w:sz w:val="24"/>
                <w:szCs w:val="24"/>
              </w:rPr>
              <w:t>19</w:t>
            </w:r>
          </w:p>
        </w:tc>
      </w:tr>
      <w:tr w:rsidR="00B91BE6" w:rsidRPr="00B91BE6" w:rsidTr="00D8481B">
        <w:tc>
          <w:tcPr>
            <w:tcW w:w="8637" w:type="dxa"/>
          </w:tcPr>
          <w:p w:rsidR="006F2A6D" w:rsidRPr="00B91BE6" w:rsidRDefault="006F2A6D" w:rsidP="006F2A6D">
            <w:pPr>
              <w:spacing w:line="360" w:lineRule="auto"/>
              <w:ind w:left="0"/>
              <w:rPr>
                <w:rFonts w:ascii="Times New Roman" w:eastAsia="Arial" w:hAnsi="Times New Roman" w:cs="Times New Roman"/>
                <w:sz w:val="24"/>
                <w:szCs w:val="24"/>
              </w:rPr>
            </w:pPr>
            <w:r w:rsidRPr="00B91BE6">
              <w:rPr>
                <w:rFonts w:ascii="Times New Roman" w:eastAsia="Trebuchet MS" w:hAnsi="Times New Roman" w:cs="Times New Roman"/>
                <w:b/>
                <w:sz w:val="28"/>
                <w:szCs w:val="28"/>
                <w:lang w:eastAsia="ru-RU"/>
              </w:rPr>
              <w:t xml:space="preserve">4. </w:t>
            </w:r>
            <w:r w:rsidRPr="00B91BE6">
              <w:rPr>
                <w:rFonts w:ascii="Times New Roman" w:eastAsia="Trebuchet MS" w:hAnsi="Times New Roman" w:cs="Times New Roman"/>
                <w:b/>
                <w:sz w:val="24"/>
                <w:szCs w:val="24"/>
                <w:lang w:eastAsia="ru-RU"/>
              </w:rPr>
              <w:t>КОНТРОЛЬ И ОЦЕНКА РЕЗУЛЬТАТОВ ОСВОЕНИЯ УЧЕБНОЙ ДИСЦИПЛИНЫ</w:t>
            </w:r>
          </w:p>
        </w:tc>
        <w:tc>
          <w:tcPr>
            <w:tcW w:w="1290" w:type="dxa"/>
          </w:tcPr>
          <w:p w:rsidR="006F2A6D" w:rsidRPr="00B91BE6" w:rsidRDefault="003C4C40" w:rsidP="003C4C40">
            <w:pPr>
              <w:tabs>
                <w:tab w:val="left" w:leader="dot" w:pos="9020"/>
              </w:tabs>
              <w:spacing w:line="360" w:lineRule="auto"/>
              <w:ind w:left="0"/>
              <w:jc w:val="center"/>
              <w:rPr>
                <w:rFonts w:ascii="Times New Roman" w:eastAsia="Arial" w:hAnsi="Times New Roman" w:cs="Times New Roman"/>
                <w:sz w:val="24"/>
                <w:szCs w:val="24"/>
              </w:rPr>
            </w:pPr>
            <w:r w:rsidRPr="00B91BE6">
              <w:rPr>
                <w:rFonts w:ascii="Times New Roman" w:eastAsia="Arial" w:hAnsi="Times New Roman" w:cs="Times New Roman"/>
                <w:sz w:val="24"/>
                <w:szCs w:val="24"/>
              </w:rPr>
              <w:t>29</w:t>
            </w:r>
          </w:p>
        </w:tc>
      </w:tr>
      <w:tr w:rsidR="003C4C40" w:rsidRPr="00B91BE6" w:rsidTr="00D8481B">
        <w:tc>
          <w:tcPr>
            <w:tcW w:w="8637" w:type="dxa"/>
          </w:tcPr>
          <w:p w:rsidR="003C4C40" w:rsidRPr="00B91BE6" w:rsidRDefault="003C4C40" w:rsidP="003C4C40">
            <w:pPr>
              <w:spacing w:line="360" w:lineRule="auto"/>
              <w:ind w:left="0"/>
              <w:jc w:val="left"/>
              <w:rPr>
                <w:rFonts w:ascii="Times New Roman" w:eastAsia="Trebuchet MS" w:hAnsi="Times New Roman" w:cs="Times New Roman"/>
                <w:b/>
                <w:sz w:val="28"/>
                <w:szCs w:val="28"/>
                <w:lang w:eastAsia="ru-RU"/>
              </w:rPr>
            </w:pPr>
            <w:r w:rsidRPr="00B91BE6">
              <w:rPr>
                <w:rFonts w:ascii="Times New Roman" w:eastAsia="Trebuchet MS" w:hAnsi="Times New Roman" w:cs="Times New Roman"/>
                <w:b/>
                <w:sz w:val="28"/>
                <w:szCs w:val="28"/>
                <w:lang w:eastAsia="ru-RU"/>
              </w:rPr>
              <w:t>5.ОЦЕНОЧНЫЕ МАТЕРИАЛЫ</w:t>
            </w:r>
          </w:p>
        </w:tc>
        <w:tc>
          <w:tcPr>
            <w:tcW w:w="1290" w:type="dxa"/>
          </w:tcPr>
          <w:p w:rsidR="003C4C40" w:rsidRPr="00B91BE6" w:rsidRDefault="003C4C40" w:rsidP="003C4C40">
            <w:pPr>
              <w:tabs>
                <w:tab w:val="left" w:leader="dot" w:pos="9020"/>
              </w:tabs>
              <w:spacing w:line="360" w:lineRule="auto"/>
              <w:ind w:left="0"/>
              <w:jc w:val="left"/>
              <w:rPr>
                <w:rFonts w:ascii="Times New Roman" w:eastAsia="Arial" w:hAnsi="Times New Roman" w:cs="Times New Roman"/>
                <w:sz w:val="24"/>
                <w:szCs w:val="24"/>
              </w:rPr>
            </w:pPr>
            <w:r w:rsidRPr="00B91BE6">
              <w:rPr>
                <w:rFonts w:ascii="Times New Roman" w:eastAsia="Arial" w:hAnsi="Times New Roman" w:cs="Times New Roman"/>
                <w:sz w:val="24"/>
                <w:szCs w:val="24"/>
              </w:rPr>
              <w:t xml:space="preserve">      32</w:t>
            </w:r>
          </w:p>
        </w:tc>
      </w:tr>
    </w:tbl>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8"/>
          <w:szCs w:val="28"/>
        </w:rPr>
      </w:pP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sectPr w:rsidR="006F2A6D" w:rsidRPr="00B91BE6" w:rsidSect="006F2A6D">
          <w:footerReference w:type="default" r:id="rId8"/>
          <w:footerReference w:type="first" r:id="rId9"/>
          <w:pgSz w:w="11900" w:h="16838"/>
          <w:pgMar w:top="1078" w:right="1306" w:bottom="1440" w:left="1440" w:header="0" w:footer="0" w:gutter="0"/>
          <w:cols w:space="720" w:equalWidth="0">
            <w:col w:w="9160"/>
          </w:cols>
          <w:titlePg/>
          <w:docGrid w:linePitch="299"/>
        </w:sectPr>
      </w:pPr>
    </w:p>
    <w:p w:rsidR="006F2A6D" w:rsidRPr="00B91BE6" w:rsidRDefault="006F2A6D" w:rsidP="006F2A6D">
      <w:pPr>
        <w:widowControl w:val="0"/>
        <w:numPr>
          <w:ilvl w:val="0"/>
          <w:numId w:val="1"/>
        </w:numPr>
        <w:autoSpaceDE w:val="0"/>
        <w:autoSpaceDN w:val="0"/>
        <w:spacing w:after="0" w:line="240" w:lineRule="auto"/>
        <w:rPr>
          <w:rFonts w:ascii="Times New Roman" w:eastAsia="Trebuchet MS" w:hAnsi="Times New Roman" w:cs="Times New Roman"/>
          <w:b/>
          <w:bCs/>
          <w:sz w:val="24"/>
          <w:szCs w:val="24"/>
        </w:rPr>
      </w:pPr>
      <w:bookmarkStart w:id="0" w:name="1._ОБЩАЯ_ХАРАКТЕРИСТИКА_ПРИМЕРНОЙ_РАБОЧЕ"/>
      <w:bookmarkStart w:id="1" w:name="_bookmark0"/>
      <w:bookmarkEnd w:id="0"/>
      <w:bookmarkEnd w:id="1"/>
      <w:r w:rsidRPr="00B91BE6">
        <w:rPr>
          <w:rFonts w:ascii="Times New Roman" w:eastAsia="Trebuchet MS" w:hAnsi="Times New Roman" w:cs="Times New Roman"/>
          <w:b/>
          <w:bCs/>
          <w:sz w:val="24"/>
          <w:szCs w:val="24"/>
        </w:rPr>
        <w:lastRenderedPageBreak/>
        <w:t>ОБЩАЯ ХАРАКТЕРИСТИКА РАБОЧЕЙ ПРОГРАММЫ ОБЩЕОБРАЗОВАТЕЛЬНОЙ ДИСЦИПЛИНЫ ОДБ 08 «ОБЩЕСТВОЗНАНИЕ»</w:t>
      </w:r>
    </w:p>
    <w:p w:rsidR="006F2A6D" w:rsidRPr="00B91BE6" w:rsidRDefault="006F2A6D" w:rsidP="006F2A6D">
      <w:pPr>
        <w:widowControl w:val="0"/>
        <w:autoSpaceDE w:val="0"/>
        <w:autoSpaceDN w:val="0"/>
        <w:spacing w:before="8" w:after="0" w:line="360" w:lineRule="auto"/>
        <w:rPr>
          <w:rFonts w:ascii="Times New Roman" w:eastAsia="Trebuchet MS" w:hAnsi="Times New Roman" w:cs="Times New Roman"/>
          <w:b/>
          <w:sz w:val="24"/>
          <w:szCs w:val="24"/>
        </w:rPr>
      </w:pPr>
    </w:p>
    <w:p w:rsidR="006F2A6D" w:rsidRPr="00B91BE6" w:rsidRDefault="006F2A6D" w:rsidP="006F2A6D">
      <w:pPr>
        <w:widowControl w:val="0"/>
        <w:autoSpaceDE w:val="0"/>
        <w:autoSpaceDN w:val="0"/>
        <w:spacing w:after="0" w:line="360" w:lineRule="auto"/>
        <w:jc w:val="both"/>
        <w:rPr>
          <w:rFonts w:ascii="Times New Roman" w:eastAsia="Times New Roman" w:hAnsi="Times New Roman" w:cs="Times New Roman"/>
          <w:sz w:val="24"/>
          <w:szCs w:val="28"/>
        </w:rPr>
      </w:pPr>
      <w:r w:rsidRPr="00B91BE6">
        <w:rPr>
          <w:rFonts w:ascii="Times New Roman" w:eastAsia="Trebuchet MS" w:hAnsi="Times New Roman" w:cs="Times New Roman"/>
          <w:b/>
          <w:bCs/>
          <w:sz w:val="24"/>
          <w:szCs w:val="24"/>
        </w:rPr>
        <w:t xml:space="preserve">  1.1. Место дисциплины в структуре образовательной программы </w:t>
      </w:r>
    </w:p>
    <w:p w:rsidR="006F2A6D" w:rsidRPr="00B91BE6" w:rsidRDefault="006F2A6D" w:rsidP="006F2A6D">
      <w:pPr>
        <w:widowControl w:val="0"/>
        <w:autoSpaceDE w:val="0"/>
        <w:autoSpaceDN w:val="0"/>
        <w:spacing w:after="0" w:line="360" w:lineRule="auto"/>
        <w:jc w:val="both"/>
        <w:rPr>
          <w:rFonts w:ascii="Times New Roman" w:eastAsia="Times New Roman" w:hAnsi="Times New Roman" w:cs="Times New Roman"/>
          <w:sz w:val="24"/>
          <w:szCs w:val="28"/>
        </w:rPr>
      </w:pPr>
      <w:r w:rsidRPr="00B91BE6">
        <w:rPr>
          <w:rFonts w:ascii="Times New Roman" w:eastAsia="Trebuchet MS" w:hAnsi="Times New Roman" w:cs="Times New Roman"/>
          <w:w w:val="90"/>
          <w:sz w:val="24"/>
          <w:szCs w:val="24"/>
        </w:rPr>
        <w:t xml:space="preserve">Рабочая </w:t>
      </w:r>
      <w:r w:rsidRPr="00B91BE6">
        <w:rPr>
          <w:rFonts w:ascii="Times New Roman" w:eastAsia="Calibri" w:hAnsi="Times New Roman" w:cs="Times New Roman"/>
          <w:bCs/>
          <w:sz w:val="24"/>
          <w:szCs w:val="24"/>
        </w:rPr>
        <w:t xml:space="preserve">программа ОДБ 08 «Обществознание»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специальности </w:t>
      </w:r>
      <w:r w:rsidRPr="00B91BE6">
        <w:rPr>
          <w:rFonts w:ascii="Times New Roman" w:eastAsia="Times New Roman" w:hAnsi="Times New Roman" w:cs="Times New Roman"/>
          <w:sz w:val="24"/>
          <w:szCs w:val="24"/>
        </w:rPr>
        <w:t>23.02.07 «Техническое обслуживание и ремонт двигателей, систем и агрегатов автомобилей».</w:t>
      </w:r>
    </w:p>
    <w:p w:rsidR="00BB065E" w:rsidRPr="00B91BE6" w:rsidRDefault="006F2A6D" w:rsidP="00BB065E">
      <w:pPr>
        <w:widowControl w:val="0"/>
        <w:autoSpaceDE w:val="0"/>
        <w:autoSpaceDN w:val="0"/>
        <w:spacing w:after="0" w:line="360" w:lineRule="auto"/>
        <w:jc w:val="both"/>
        <w:rPr>
          <w:rFonts w:ascii="Times New Roman" w:hAnsi="Times New Roman" w:cs="Times New Roman"/>
          <w:sz w:val="24"/>
          <w:szCs w:val="24"/>
        </w:rPr>
      </w:pPr>
      <w:r w:rsidRPr="00B91BE6">
        <w:rPr>
          <w:rFonts w:ascii="Times New Roman" w:eastAsia="Calibri" w:hAnsi="Times New Roman" w:cs="Times New Roman"/>
          <w:bCs/>
          <w:sz w:val="24"/>
          <w:szCs w:val="24"/>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w:t>
      </w:r>
      <w:r w:rsidR="001F136C" w:rsidRPr="00B91BE6">
        <w:rPr>
          <w:rFonts w:ascii="Times New Roman" w:eastAsia="Calibri" w:hAnsi="Times New Roman" w:cs="Times New Roman"/>
          <w:bCs/>
          <w:sz w:val="24"/>
          <w:szCs w:val="24"/>
        </w:rPr>
        <w:t>просвещения Российской Федерации от 02.07.2024г. № 453) (Зарегистрировано  в Минюсте России от 07.08.2024 № 79036)</w:t>
      </w:r>
      <w:r w:rsidR="00BB065E" w:rsidRPr="00B91BE6">
        <w:rPr>
          <w:rFonts w:ascii="Times New Roman" w:eastAsia="Calibri" w:hAnsi="Times New Roman" w:cs="Times New Roman"/>
          <w:bCs/>
          <w:sz w:val="24"/>
          <w:szCs w:val="24"/>
        </w:rPr>
        <w:t xml:space="preserve"> </w:t>
      </w:r>
      <w:r w:rsidR="00BB065E" w:rsidRPr="00B91BE6">
        <w:rPr>
          <w:rFonts w:ascii="Times New Roman" w:hAnsi="Times New Roman" w:cs="Times New Roman"/>
          <w:sz w:val="24"/>
          <w:szCs w:val="24"/>
        </w:rPr>
        <w:t>Федерального государственного образовательного стандарта данной профессии</w:t>
      </w:r>
      <w:r w:rsidR="00BB065E" w:rsidRPr="00B91BE6">
        <w:rPr>
          <w:rFonts w:ascii="Times New Roman" w:hAnsi="Times New Roman"/>
          <w:sz w:val="24"/>
          <w:szCs w:val="24"/>
        </w:rPr>
        <w:t xml:space="preserve"> </w:t>
      </w:r>
      <w:r w:rsidR="00BB065E" w:rsidRPr="00B91BE6">
        <w:rPr>
          <w:rFonts w:ascii="Times New Roman" w:eastAsia="Times New Roman" w:hAnsi="Times New Roman" w:cs="Times New Roman"/>
          <w:sz w:val="24"/>
          <w:szCs w:val="24"/>
        </w:rPr>
        <w:t xml:space="preserve">23.02.07 «Техническое обслуживание и ремонт двигателей, систем и агрегатов автомобилей» </w:t>
      </w:r>
      <w:r w:rsidR="00BB065E" w:rsidRPr="00B91BE6">
        <w:rPr>
          <w:rFonts w:ascii="Times New Roman" w:hAnsi="Times New Roman" w:cs="Times New Roman"/>
          <w:sz w:val="24"/>
          <w:szCs w:val="24"/>
        </w:rPr>
        <w:t>примерной программы общеобразовательной дисциплины «Обществознание»,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профессии, а также специфики и возможностей образовательной организации.</w:t>
      </w:r>
    </w:p>
    <w:p w:rsidR="006F2A6D" w:rsidRPr="00B91BE6" w:rsidRDefault="006F2A6D" w:rsidP="006F2A6D">
      <w:pPr>
        <w:widowControl w:val="0"/>
        <w:autoSpaceDE w:val="0"/>
        <w:autoSpaceDN w:val="0"/>
        <w:spacing w:before="240" w:after="0" w:line="360" w:lineRule="auto"/>
        <w:jc w:val="both"/>
        <w:rPr>
          <w:rFonts w:ascii="Times New Roman" w:eastAsia="Calibri" w:hAnsi="Times New Roman" w:cs="Times New Roman"/>
          <w:b/>
          <w:bCs/>
          <w:sz w:val="24"/>
          <w:szCs w:val="24"/>
        </w:rPr>
      </w:pPr>
      <w:r w:rsidRPr="00B91BE6">
        <w:rPr>
          <w:rFonts w:ascii="Times New Roman" w:eastAsia="Calibri" w:hAnsi="Times New Roman" w:cs="Times New Roman"/>
          <w:b/>
          <w:bCs/>
          <w:sz w:val="24"/>
          <w:szCs w:val="24"/>
        </w:rPr>
        <w:t>1.2. Цели и планируемые результаты освоения дисциплины</w:t>
      </w:r>
    </w:p>
    <w:p w:rsidR="006F2A6D" w:rsidRPr="00B91BE6" w:rsidRDefault="006F2A6D" w:rsidP="006F2A6D">
      <w:pPr>
        <w:widowControl w:val="0"/>
        <w:autoSpaceDE w:val="0"/>
        <w:autoSpaceDN w:val="0"/>
        <w:spacing w:after="0" w:line="360" w:lineRule="auto"/>
        <w:jc w:val="both"/>
        <w:rPr>
          <w:rFonts w:ascii="Times New Roman" w:eastAsia="Calibri" w:hAnsi="Times New Roman" w:cs="Times New Roman"/>
          <w:b/>
          <w:bCs/>
          <w:sz w:val="24"/>
          <w:szCs w:val="24"/>
        </w:rPr>
      </w:pPr>
      <w:r w:rsidRPr="00B91BE6">
        <w:rPr>
          <w:rFonts w:ascii="Times New Roman" w:eastAsia="Calibri" w:hAnsi="Times New Roman" w:cs="Times New Roman"/>
          <w:b/>
          <w:bCs/>
          <w:sz w:val="24"/>
          <w:szCs w:val="24"/>
        </w:rPr>
        <w:t>1.2.1. Цель дисциплины</w:t>
      </w:r>
    </w:p>
    <w:p w:rsidR="006F2A6D" w:rsidRPr="00B91BE6" w:rsidRDefault="006F2A6D" w:rsidP="006F2A6D">
      <w:pPr>
        <w:widowControl w:val="0"/>
        <w:autoSpaceDE w:val="0"/>
        <w:autoSpaceDN w:val="0"/>
        <w:spacing w:after="0" w:line="360" w:lineRule="auto"/>
        <w:jc w:val="both"/>
        <w:rPr>
          <w:rFonts w:ascii="Times New Roman" w:eastAsia="Calibri" w:hAnsi="Times New Roman" w:cs="Times New Roman"/>
          <w:bCs/>
          <w:sz w:val="24"/>
          <w:szCs w:val="24"/>
        </w:rPr>
      </w:pPr>
      <w:r w:rsidRPr="00B91BE6">
        <w:rPr>
          <w:rFonts w:ascii="Times New Roman" w:eastAsia="Calibri" w:hAnsi="Times New Roman" w:cs="Times New Roman"/>
          <w:bCs/>
          <w:sz w:val="24"/>
          <w:szCs w:val="24"/>
        </w:rPr>
        <w:t xml:space="preserve">Содержание программы общеобразовательной дисциплины «Обществознание» направлено на достижение результатов ее изучения в соответствии с требованиями ФГОС среднего общего образования с учетом профессиональной направленности ФГОС СПО. </w:t>
      </w:r>
    </w:p>
    <w:p w:rsidR="006F2A6D" w:rsidRPr="00B91BE6" w:rsidRDefault="006F2A6D" w:rsidP="006F2A6D">
      <w:pPr>
        <w:widowControl w:val="0"/>
        <w:autoSpaceDE w:val="0"/>
        <w:autoSpaceDN w:val="0"/>
        <w:spacing w:after="0" w:line="360" w:lineRule="auto"/>
        <w:jc w:val="both"/>
        <w:rPr>
          <w:rFonts w:ascii="Times New Roman" w:eastAsia="Calibri" w:hAnsi="Times New Roman" w:cs="Times New Roman"/>
          <w:b/>
          <w:bCs/>
          <w:sz w:val="24"/>
          <w:szCs w:val="24"/>
        </w:rPr>
      </w:pPr>
      <w:r w:rsidRPr="00B91BE6">
        <w:rPr>
          <w:rFonts w:ascii="Times New Roman" w:eastAsia="Calibri"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6F2A6D" w:rsidRPr="00B91BE6" w:rsidRDefault="006F2A6D" w:rsidP="006F2A6D">
      <w:pPr>
        <w:widowControl w:val="0"/>
        <w:autoSpaceDE w:val="0"/>
        <w:autoSpaceDN w:val="0"/>
        <w:spacing w:after="0" w:line="360" w:lineRule="auto"/>
        <w:jc w:val="both"/>
        <w:rPr>
          <w:rFonts w:ascii="Times New Roman" w:eastAsia="Times New Roman" w:hAnsi="Times New Roman" w:cs="Times New Roman"/>
          <w:sz w:val="24"/>
          <w:szCs w:val="28"/>
        </w:rPr>
      </w:pPr>
      <w:r w:rsidRPr="00B91BE6">
        <w:rPr>
          <w:rFonts w:ascii="Times New Roman" w:eastAsia="Calibri" w:hAnsi="Times New Roman" w:cs="Times New Roman"/>
          <w:bCs/>
          <w:sz w:val="24"/>
          <w:szCs w:val="24"/>
        </w:rPr>
        <w:t xml:space="preserve">Особое значение учебная дисциплина имеет при формировании и развитии общих и профессиональных компетенций специальности </w:t>
      </w:r>
      <w:r w:rsidRPr="00B91BE6">
        <w:rPr>
          <w:rFonts w:ascii="Times New Roman" w:eastAsia="Times New Roman" w:hAnsi="Times New Roman" w:cs="Times New Roman"/>
          <w:sz w:val="24"/>
          <w:szCs w:val="24"/>
        </w:rPr>
        <w:t>23.02.07 «Техническое обслуживание и ремонт двигателей, систем и агрегатов автомобилей».</w:t>
      </w:r>
    </w:p>
    <w:p w:rsidR="006F2A6D" w:rsidRPr="00B91BE6" w:rsidRDefault="006F2A6D" w:rsidP="006F2A6D">
      <w:pPr>
        <w:widowControl w:val="0"/>
        <w:autoSpaceDE w:val="0"/>
        <w:autoSpaceDN w:val="0"/>
        <w:spacing w:before="240" w:after="0" w:line="360" w:lineRule="auto"/>
        <w:jc w:val="both"/>
        <w:rPr>
          <w:rFonts w:ascii="Times New Roman" w:eastAsia="Times New Roman" w:hAnsi="Times New Roman" w:cs="Times New Roman"/>
          <w:sz w:val="24"/>
          <w:szCs w:val="28"/>
        </w:rPr>
      </w:pPr>
      <w:r w:rsidRPr="00B91BE6">
        <w:rPr>
          <w:rFonts w:ascii="Times New Roman" w:eastAsia="Calibri" w:hAnsi="Times New Roman" w:cs="Times New Roman"/>
          <w:sz w:val="24"/>
          <w:szCs w:val="24"/>
        </w:rPr>
        <w:br w:type="page"/>
      </w:r>
    </w:p>
    <w:p w:rsidR="006F2A6D" w:rsidRPr="00B91BE6" w:rsidRDefault="006F2A6D" w:rsidP="006F2A6D">
      <w:pPr>
        <w:widowControl w:val="0"/>
        <w:autoSpaceDE w:val="0"/>
        <w:autoSpaceDN w:val="0"/>
        <w:spacing w:after="0" w:line="360" w:lineRule="auto"/>
        <w:jc w:val="both"/>
        <w:rPr>
          <w:rFonts w:ascii="Times New Roman" w:eastAsia="Trebuchet MS" w:hAnsi="Times New Roman" w:cs="Times New Roman"/>
          <w:sz w:val="28"/>
        </w:rPr>
        <w:sectPr w:rsidR="006F2A6D" w:rsidRPr="00B91BE6">
          <w:footerReference w:type="default" r:id="rId10"/>
          <w:pgSz w:w="11910" w:h="16840"/>
          <w:pgMar w:top="1060" w:right="740" w:bottom="1200" w:left="1400" w:header="0" w:footer="1002" w:gutter="0"/>
          <w:cols w:space="720"/>
        </w:sectPr>
      </w:pPr>
    </w:p>
    <w:p w:rsidR="006F2A6D" w:rsidRPr="00B91BE6" w:rsidRDefault="006F2A6D" w:rsidP="006F2A6D">
      <w:pPr>
        <w:widowControl w:val="0"/>
        <w:numPr>
          <w:ilvl w:val="2"/>
          <w:numId w:val="1"/>
        </w:numPr>
        <w:autoSpaceDE w:val="0"/>
        <w:autoSpaceDN w:val="0"/>
        <w:spacing w:after="0" w:line="240" w:lineRule="auto"/>
        <w:ind w:left="709"/>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lastRenderedPageBreak/>
        <w:t>Планируемые результаты освоения общеобразовательной дисципл</w:t>
      </w:r>
      <w:bookmarkStart w:id="2" w:name="_bookmark1"/>
      <w:bookmarkEnd w:id="2"/>
      <w:r w:rsidRPr="00B91BE6">
        <w:rPr>
          <w:rFonts w:ascii="Times New Roman" w:eastAsia="Trebuchet MS" w:hAnsi="Times New Roman" w:cs="Times New Roman"/>
          <w:b/>
          <w:bCs/>
          <w:sz w:val="24"/>
          <w:szCs w:val="24"/>
        </w:rPr>
        <w:t>ины «Обществознание» в соответствии с ФГОС СПО и на основе ФГОС СОО. Особое значение дисциплина имеет при формировании и развитии общих компетенций.</w:t>
      </w: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bCs/>
          <w:sz w:val="24"/>
          <w:szCs w:val="24"/>
        </w:rPr>
      </w:pPr>
    </w:p>
    <w:tbl>
      <w:tblPr>
        <w:tblStyle w:val="TableNormal"/>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6096"/>
        <w:gridCol w:w="6700"/>
      </w:tblGrid>
      <w:tr w:rsidR="00B91BE6" w:rsidRPr="00B91BE6" w:rsidTr="00D8481B">
        <w:trPr>
          <w:trHeight w:val="20"/>
        </w:trPr>
        <w:tc>
          <w:tcPr>
            <w:tcW w:w="2518" w:type="dxa"/>
            <w:vMerge w:val="restart"/>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jc w:val="cente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Код и наименование формируемых компетенций</w:t>
            </w:r>
          </w:p>
        </w:tc>
        <w:tc>
          <w:tcPr>
            <w:tcW w:w="12796" w:type="dxa"/>
            <w:gridSpan w:val="2"/>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Планируемые результаты освоения дисциплины</w:t>
            </w:r>
          </w:p>
        </w:tc>
      </w:tr>
      <w:tr w:rsidR="00B91BE6" w:rsidRPr="00B91BE6" w:rsidTr="00D8481B">
        <w:trPr>
          <w:trHeight w:val="20"/>
        </w:trPr>
        <w:tc>
          <w:tcPr>
            <w:tcW w:w="2518" w:type="dxa"/>
            <w:vMerge/>
            <w:tcBorders>
              <w:top w:val="single" w:sz="4" w:space="0" w:color="000000"/>
              <w:left w:val="single" w:sz="4" w:space="0" w:color="000000"/>
              <w:bottom w:val="single" w:sz="4" w:space="0" w:color="000000"/>
              <w:right w:val="single" w:sz="4" w:space="0" w:color="000000"/>
            </w:tcBorders>
            <w:vAlign w:val="center"/>
            <w:hideMark/>
          </w:tcPr>
          <w:p w:rsidR="006F2A6D" w:rsidRPr="00B91BE6" w:rsidRDefault="006F2A6D" w:rsidP="006F2A6D">
            <w:pPr>
              <w:rPr>
                <w:rFonts w:ascii="Times New Roman" w:eastAsia="Trebuchet MS" w:hAnsi="Times New Roman" w:cs="Times New Roman"/>
                <w:b/>
                <w:bCs/>
                <w:sz w:val="24"/>
                <w:szCs w:val="24"/>
              </w:rPr>
            </w:pPr>
          </w:p>
        </w:tc>
        <w:tc>
          <w:tcPr>
            <w:tcW w:w="6096"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Общие</w:t>
            </w:r>
          </w:p>
        </w:tc>
        <w:tc>
          <w:tcPr>
            <w:tcW w:w="6700"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Дисциплинарные</w:t>
            </w: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ОК 01. Выбирать способы решения задач профессиональной деятельности применительно к различным контекстам;</w:t>
            </w:r>
          </w:p>
        </w:tc>
        <w:tc>
          <w:tcPr>
            <w:tcW w:w="6096"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В части трудового воспитания: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готовность к труду, осознание ценности мастерства, трудолюбие;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интерес к различным сферам профессиональной деятельности, Овладение универсальными учебными познавательными действиями: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а) базовые логические действия:</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 самостоятельно формулировать и актуализировать проблему, рассматривать ее всесторонне;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устанавливать существенный признак или основания для сравнения, классификации и обобщения;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определять цели деятельности, задавать параметры и критерии их достижения;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выявлять закономерности и противоречия в рассматриваемых явлениях;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вносить коррективы в деятельность, оценивать соответствие результатов целям, оценивать риски последствий деятельности;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развивать креативное мышление при решении жизненных проблем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б) базовые исследовательские действия: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и способность их использования в познавательной и социальной практике</w:t>
            </w:r>
          </w:p>
        </w:tc>
        <w:tc>
          <w:tcPr>
            <w:tcW w:w="6700"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сформировать знания об (о):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-перспективах развития современного общества, в том числе тенденций развития Российской Федерации;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человеке как субъекте общественных отношений и сознательной деятельности;</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особенностях социализации личности в современных условиях, сознании, познании и самосознании человека;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-особенностях профессиональной деятельности в области науки, культуры, экономической и финансовой сферах;</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системе права и законодательства Российской Федерации;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w:t>
            </w:r>
            <w:r w:rsidRPr="00B91BE6">
              <w:rPr>
                <w:rFonts w:ascii="Times New Roman" w:eastAsia="Trebuchet MS" w:hAnsi="Times New Roman" w:cs="Times New Roman"/>
                <w:lang w:val="ru-RU"/>
              </w:rPr>
              <w:lastRenderedPageBreak/>
              <w:t xml:space="preserve">действительности;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умение создавать типологии социальных процессов и явлений на основе предложенных критериев;</w:t>
            </w: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96" w:type="dxa"/>
            <w:tcBorders>
              <w:top w:val="single" w:sz="4" w:space="0" w:color="000000"/>
              <w:left w:val="single" w:sz="4" w:space="0" w:color="000000"/>
              <w:bottom w:val="single" w:sz="4" w:space="0" w:color="000000"/>
              <w:right w:val="single" w:sz="4" w:space="0" w:color="000000"/>
            </w:tcBorders>
          </w:tcPr>
          <w:p w:rsidR="006F2A6D" w:rsidRPr="00B91BE6" w:rsidRDefault="006F2A6D" w:rsidP="006F2A6D">
            <w:pPr>
              <w:spacing w:line="240" w:lineRule="atLeast"/>
              <w:rPr>
                <w:rFonts w:ascii="Times New Roman" w:eastAsia="Trebuchet MS" w:hAnsi="Times New Roman" w:cs="Times New Roman"/>
                <w:lang w:val="ru-RU"/>
              </w:rPr>
            </w:pPr>
          </w:p>
        </w:tc>
        <w:tc>
          <w:tcPr>
            <w:tcW w:w="6700"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сформировать знания об (о):</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особенностях процесса цифровизации и влиянии массовых коммуникаций на все сферы жизни общества;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умение определять связи социальных объектов и явлений с помощью различных знаковых систем;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ОК 03. Планировать и </w:t>
            </w:r>
            <w:r w:rsidRPr="00B91BE6">
              <w:rPr>
                <w:rFonts w:ascii="Times New Roman" w:eastAsia="Trebuchet MS" w:hAnsi="Times New Roman" w:cs="Times New Roman"/>
                <w:lang w:val="ru-RU"/>
              </w:rPr>
              <w:lastRenderedPageBreak/>
              <w:t>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096"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В области духовно-нравственного воспитания:</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осознание личного вклада в построение устойчивого будущего;</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Овладение универсальными регулятивными действиями: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а) самоорганизация: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самостоятельно составлять план решения проблемы с учетом имеющихся ресурсов, собственных возможностей и предпочтений;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давать оценку новым ситуациям;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б) самоконтроль: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в) эмоциональный интеллект, предполагающий сформированность:</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700"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отношениях, направлениях социальной политики в Российской </w:t>
            </w:r>
            <w:r w:rsidRPr="00B91BE6">
              <w:rPr>
                <w:rFonts w:ascii="Times New Roman" w:eastAsia="Trebuchet MS" w:hAnsi="Times New Roman" w:cs="Times New Roman"/>
                <w:lang w:val="ru-RU"/>
              </w:rPr>
              <w:lastRenderedPageBreak/>
              <w:t xml:space="preserve">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-готовность применять знания о финансах и бюджетном регулировании при пользовании финансовыми услугами и инструментами;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сформированность гражданской ответственности в части уплаты налогов для развития общества и государства</w:t>
            </w: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ОК 04. Эффективно </w:t>
            </w:r>
            <w:r w:rsidRPr="00B91BE6">
              <w:rPr>
                <w:rFonts w:ascii="Times New Roman" w:eastAsia="Trebuchet MS" w:hAnsi="Times New Roman" w:cs="Times New Roman"/>
                <w:lang w:val="ru-RU"/>
              </w:rPr>
              <w:lastRenderedPageBreak/>
              <w:t>взаимодействовать и работать в коллективе и команде</w:t>
            </w:r>
          </w:p>
        </w:tc>
        <w:tc>
          <w:tcPr>
            <w:tcW w:w="6096"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 готовность к саморазвитию, самостоятельности и </w:t>
            </w:r>
            <w:r w:rsidRPr="00B91BE6">
              <w:rPr>
                <w:rFonts w:ascii="Times New Roman" w:eastAsia="Trebuchet MS" w:hAnsi="Times New Roman" w:cs="Times New Roman"/>
                <w:lang w:val="ru-RU"/>
              </w:rPr>
              <w:lastRenderedPageBreak/>
              <w:t xml:space="preserve">самоопределению;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-овладение навыками учебно-исследовательской, проектной и социальной деятельности;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Овладение универсальными коммуникативными действиями: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б) совместная деятельность: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понимать и использовать преимущества командной и индивидуальной работы;</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 принимать цели совместной деятельности, организовывать и координировать действия по ее достижению: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составлять план действий, распределять роли с учетом мнений участников обсуждать результаты совместной работы;</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координировать и выполнять работу в условиях реального, виртуального и комбинированного взаимодействия;</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Овладение универсальными регулятивными действиями:</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г) принятие себя и других людей: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принимать мотивы и аргументы других людей при анализе результатов деятельности;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признавать свое право и право других людей на ошибки;</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развивать способность понимать мир с позиции другого человека</w:t>
            </w:r>
          </w:p>
        </w:tc>
        <w:tc>
          <w:tcPr>
            <w:tcW w:w="6700"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 использовать обществоведческие знания для взаимодействия с </w:t>
            </w:r>
            <w:r w:rsidRPr="00B91BE6">
              <w:rPr>
                <w:rFonts w:ascii="Times New Roman" w:eastAsia="Trebuchet MS" w:hAnsi="Times New Roman" w:cs="Times New Roman"/>
                <w:lang w:val="ru-RU"/>
              </w:rPr>
              <w:lastRenderedPageBreak/>
              <w:t xml:space="preserve">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ориентации в актуальных общественных событиях, определения личной гражданской позиции;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осознание значимости здорового образа жизни;</w:t>
            </w:r>
          </w:p>
          <w:p w:rsidR="006F2A6D" w:rsidRPr="00B91BE6" w:rsidRDefault="006F2A6D" w:rsidP="006F2A6D">
            <w:pPr>
              <w:numPr>
                <w:ilvl w:val="0"/>
                <w:numId w:val="6"/>
              </w:numPr>
              <w:spacing w:line="240" w:lineRule="atLeast"/>
              <w:rPr>
                <w:rFonts w:ascii="Times New Roman" w:eastAsia="Trebuchet MS" w:hAnsi="Times New Roman" w:cs="Times New Roman"/>
              </w:rPr>
            </w:pPr>
            <w:r w:rsidRPr="00B91BE6">
              <w:rPr>
                <w:rFonts w:ascii="Times New Roman" w:eastAsia="Trebuchet MS" w:hAnsi="Times New Roman" w:cs="Times New Roman"/>
              </w:rPr>
              <w:t xml:space="preserve">роли непрерывного образования; </w:t>
            </w:r>
          </w:p>
          <w:p w:rsidR="006F2A6D" w:rsidRPr="00B91BE6" w:rsidRDefault="006F2A6D" w:rsidP="006F2A6D">
            <w:pPr>
              <w:numPr>
                <w:ilvl w:val="0"/>
                <w:numId w:val="6"/>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использовать средства информационно-коммуникационных технологий в решении различных задач</w:t>
            </w: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096"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В области эстетического воспитания: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готовность к самовыражению в разных видах искусства, стремление проявлять качества творческой личности;</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Овладение универсальными коммуникативными действиями: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а) общение: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осуществлять коммуникации во всех сферах жизни;</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 -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развернуто и логично излагать свою точку зрения с использованием языковых средств</w:t>
            </w:r>
          </w:p>
        </w:tc>
        <w:tc>
          <w:tcPr>
            <w:tcW w:w="6700"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конкретизировать теоретические положения фактами социальной </w:t>
            </w:r>
            <w:r w:rsidRPr="00B91BE6">
              <w:rPr>
                <w:rFonts w:ascii="Times New Roman" w:eastAsia="Trebuchet MS" w:hAnsi="Times New Roman" w:cs="Times New Roman"/>
                <w:lang w:val="ru-RU"/>
              </w:rPr>
              <w:lastRenderedPageBreak/>
              <w:t xml:space="preserve">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умение создавать типологии социальных процессов и явлений на основе предложенных критериев</w:t>
            </w: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6096"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осознание обучающимися российской гражданской идентичности;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В части гражданского воспитания: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осознание своих конституционных прав и обязанностей, уважение закона и правопорядка;</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принятие традиционных национальных, общечеловеческих гуманистических и демократических ценностей;</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умение взаимодействовать с социальными институтами в соответствии с их функциями и назначением;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готовность к гуманитарной и волонтерской деятельности; патриотического воспитания: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w:t>
            </w:r>
            <w:r w:rsidRPr="00B91BE6">
              <w:rPr>
                <w:rFonts w:ascii="Times New Roman" w:eastAsia="Trebuchet MS" w:hAnsi="Times New Roman" w:cs="Times New Roman"/>
                <w:lang w:val="ru-RU"/>
              </w:rPr>
              <w:lastRenderedPageBreak/>
              <w:t xml:space="preserve">труде;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идейная убежденность, готовность к служению и защите Отечества, ответственность за его судьбу;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освоенные обучающимися межпредметные понятия и универсальные учебные действия (регулятивные, познавательные, коммуникативные);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овладение навыками учебно-исследовательской, проектной и социальной деятельности </w:t>
            </w:r>
          </w:p>
        </w:tc>
        <w:tc>
          <w:tcPr>
            <w:tcW w:w="6700"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сформировать знания об (о): обществе как целостной развивающейся системе в единстве и взаимодействии основных сфер и институтов; основах социальной динамики;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особенностях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человеке как субъекте общественных отношений и сознательной деятельности;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особенностях социализации личности в современных условиях, сознании, познании и самосознании человека;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особенностях профессиональной деятельности в области науки, культуры, экономической и финансовой сферах;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значении духовной культуры общества и разнообразии ее видов и форм;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системе прав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w:t>
            </w:r>
            <w:r w:rsidRPr="00B91BE6">
              <w:rPr>
                <w:rFonts w:ascii="Times New Roman" w:eastAsia="Trebuchet MS" w:hAnsi="Times New Roman" w:cs="Times New Roman"/>
                <w:lang w:val="ru-RU"/>
              </w:rPr>
              <w:lastRenderedPageBreak/>
              <w:t>трудовых, налоговых, образовательных, административных, уголовных общественных отношений;</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системе права и законодательства Российской Федерации;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уметь характеризовать российские духовно- 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владеть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 связи социальных объектов и явлений с помощью различных знаковых систем;</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владеть умениями применять полученные знания при анализе </w:t>
            </w:r>
            <w:r w:rsidRPr="00B91BE6">
              <w:rPr>
                <w:rFonts w:ascii="Times New Roman" w:eastAsia="Trebuchet MS" w:hAnsi="Times New Roman" w:cs="Times New Roman"/>
                <w:lang w:val="ru-RU"/>
              </w:rPr>
              <w:lastRenderedPageBreak/>
              <w:t xml:space="preserve">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w:t>
            </w:r>
          </w:p>
          <w:p w:rsidR="006F2A6D" w:rsidRPr="00B91BE6" w:rsidRDefault="006F2A6D" w:rsidP="006F2A6D">
            <w:pPr>
              <w:numPr>
                <w:ilvl w:val="0"/>
                <w:numId w:val="7"/>
              </w:numPr>
              <w:spacing w:line="240" w:lineRule="atLeast"/>
              <w:rPr>
                <w:rFonts w:ascii="Times New Roman" w:eastAsia="Trebuchet MS" w:hAnsi="Times New Roman" w:cs="Times New Roman"/>
              </w:rPr>
            </w:pPr>
            <w:r w:rsidRPr="00B91BE6">
              <w:rPr>
                <w:rFonts w:ascii="Times New Roman" w:eastAsia="Trebuchet MS" w:hAnsi="Times New Roman" w:cs="Times New Roman"/>
              </w:rPr>
              <w:t>роли непрерывного образования;</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использовать средства информационно- коммуникационных технологий в решении различных задач;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умение создавать типологии социальных процессов и явлений на основе предложенных критериев; готовность применять знания о финансах и бюджетном регулировании при пользовании финансовыми услугами и инструментами;</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сформированность гражданской ответственности в части уплаты налогов для развития общества и государства;</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определять стратегии разрешения социальных и межличностных конфликтов;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оценивать поведение людей и собственное поведение с точки зрения социальных норм, ценностей, экономической рациональности и финансовой грамотности; </w:t>
            </w:r>
          </w:p>
          <w:p w:rsidR="006F2A6D" w:rsidRPr="00B91BE6" w:rsidRDefault="006F2A6D" w:rsidP="006F2A6D">
            <w:pPr>
              <w:numPr>
                <w:ilvl w:val="0"/>
                <w:numId w:val="7"/>
              </w:num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ОК 07. Содействовать сохранению окружающей среды, ресурсосбережению, </w:t>
            </w:r>
            <w:r w:rsidRPr="00B91BE6">
              <w:rPr>
                <w:rFonts w:ascii="Times New Roman" w:eastAsia="Trebuchet MS" w:hAnsi="Times New Roman" w:cs="Times New Roman"/>
                <w:lang w:val="ru-RU"/>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6096"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В области экологического воспитания:</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w:t>
            </w:r>
            <w:r w:rsidRPr="00B91BE6">
              <w:rPr>
                <w:rFonts w:ascii="Times New Roman" w:eastAsia="Trebuchet MS" w:hAnsi="Times New Roman" w:cs="Times New Roman"/>
                <w:lang w:val="ru-RU"/>
              </w:rPr>
              <w:lastRenderedPageBreak/>
              <w:t>характера экологических проблем;</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планирование и осуществление действий в окружающей среде на основе знания целей устойчивого развития человечества;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овладение навыками учебно-исследовательской, проектной и социальной деятельности</w:t>
            </w:r>
          </w:p>
        </w:tc>
        <w:tc>
          <w:tcPr>
            <w:tcW w:w="6700"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 xml:space="preserve">умение создавать типологии социальных процессов и явлений на основе предложенных критериев;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выявлять причины и последствия преобразований в различных сферах жизни российского обществ</w:t>
            </w: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lastRenderedPageBreak/>
              <w:t>ОК 09. Пользоваться профессиональной документацией на государственном и иностранном языках</w:t>
            </w:r>
          </w:p>
        </w:tc>
        <w:tc>
          <w:tcPr>
            <w:tcW w:w="6096"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наличие мотивации к обучению и личностному развитию; В области ценности научного познания: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совершенствование языковой и читательской культуры как средства взаимодействия между людьми и познания мира;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Овладение универсальными учебными познавательными действиями: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б) базовые исследовательские действия: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владеть навыками учебно-исследовательской и проектной деятельности, навыками разрешения проблем;</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формирование научного типа мышления, владение научной терминологией, ключевыми понятиями и методами;</w:t>
            </w:r>
          </w:p>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xml:space="preserve"> -осуществлять целенаправленный поиск переноса средств и способов действия в профессиональную среду</w:t>
            </w:r>
          </w:p>
        </w:tc>
        <w:tc>
          <w:tcPr>
            <w:tcW w:w="6700"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spacing w:line="240" w:lineRule="atLeast"/>
              <w:rPr>
                <w:rFonts w:ascii="Times New Roman" w:eastAsia="Trebuchet MS" w:hAnsi="Times New Roman" w:cs="Times New Roman"/>
                <w:lang w:val="ru-RU"/>
              </w:rPr>
            </w:pPr>
            <w:r w:rsidRPr="00B91BE6">
              <w:rPr>
                <w:rFonts w:ascii="Times New Roman" w:eastAsia="Trebuchet MS" w:hAnsi="Times New Roman" w:cs="Times New Roman"/>
                <w:lang w:val="ru-RU"/>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tcPr>
          <w:p w:rsidR="006F2A6D" w:rsidRPr="00B91BE6" w:rsidRDefault="006F2A6D" w:rsidP="006F2A6D">
            <w:pPr>
              <w:spacing w:before="200"/>
              <w:jc w:val="both"/>
              <w:rPr>
                <w:rFonts w:ascii="Times New Roman" w:eastAsia="Times New Roman" w:hAnsi="Times New Roman" w:cs="Times New Roman"/>
                <w:lang w:val="ru-RU" w:eastAsia="ru-RU"/>
              </w:rPr>
            </w:pPr>
            <w:r w:rsidRPr="00B91BE6">
              <w:rPr>
                <w:rFonts w:ascii="Arial" w:eastAsia="Times New Roman" w:hAnsi="Arial" w:cs="Arial"/>
                <w:sz w:val="20"/>
                <w:lang w:val="ru-RU" w:eastAsia="ru-RU"/>
              </w:rPr>
              <w:t xml:space="preserve">ПК </w:t>
            </w:r>
            <w:r w:rsidRPr="00B91BE6">
              <w:rPr>
                <w:rFonts w:ascii="Times New Roman" w:eastAsia="Times New Roman" w:hAnsi="Times New Roman" w:cs="Times New Roman"/>
                <w:lang w:val="ru-RU" w:eastAsia="ru-RU"/>
              </w:rPr>
              <w:t xml:space="preserve">1.1. Читать чертежи </w:t>
            </w:r>
            <w:r w:rsidRPr="00B91BE6">
              <w:rPr>
                <w:rFonts w:ascii="Times New Roman" w:eastAsia="Times New Roman" w:hAnsi="Times New Roman" w:cs="Times New Roman"/>
                <w:lang w:val="ru-RU" w:eastAsia="ru-RU"/>
              </w:rPr>
              <w:lastRenderedPageBreak/>
              <w:t>средней сложности и сложных сварных металлоконструкций.</w:t>
            </w:r>
          </w:p>
          <w:p w:rsidR="006F2A6D" w:rsidRPr="00B91BE6" w:rsidRDefault="006F2A6D" w:rsidP="006F2A6D">
            <w:pPr>
              <w:spacing w:before="200"/>
              <w:jc w:val="both"/>
              <w:rPr>
                <w:rFonts w:ascii="Times New Roman" w:eastAsia="Times New Roman" w:hAnsi="Times New Roman" w:cs="Times New Roman"/>
                <w:lang w:val="ru-RU" w:eastAsia="ru-RU"/>
              </w:rPr>
            </w:pPr>
          </w:p>
          <w:p w:rsidR="006F2A6D" w:rsidRPr="00B91BE6" w:rsidRDefault="006F2A6D" w:rsidP="006F2A6D">
            <w:pPr>
              <w:spacing w:before="200"/>
              <w:jc w:val="both"/>
              <w:rPr>
                <w:rFonts w:ascii="Times New Roman" w:eastAsia="Times New Roman" w:hAnsi="Times New Roman" w:cs="Times New Roman"/>
                <w:lang w:val="ru-RU" w:eastAsia="ru-RU"/>
              </w:rPr>
            </w:pPr>
          </w:p>
          <w:p w:rsidR="006F2A6D" w:rsidRPr="00B91BE6" w:rsidRDefault="006F2A6D" w:rsidP="006F2A6D">
            <w:pPr>
              <w:rPr>
                <w:rFonts w:ascii="Times New Roman" w:eastAsia="Trebuchet MS" w:hAnsi="Times New Roman" w:cs="Times New Roman"/>
                <w:sz w:val="24"/>
                <w:szCs w:val="24"/>
                <w:lang w:val="ru-RU"/>
              </w:rPr>
            </w:pPr>
          </w:p>
        </w:tc>
        <w:tc>
          <w:tcPr>
            <w:tcW w:w="6096" w:type="dxa"/>
            <w:tcBorders>
              <w:top w:val="single" w:sz="4" w:space="0" w:color="000000"/>
              <w:left w:val="single" w:sz="4" w:space="0" w:color="000000"/>
              <w:bottom w:val="single" w:sz="4" w:space="0" w:color="000000"/>
              <w:right w:val="single" w:sz="4" w:space="0" w:color="000000"/>
            </w:tcBorders>
          </w:tcPr>
          <w:p w:rsidR="006F2A6D" w:rsidRPr="00B91BE6" w:rsidRDefault="006F2A6D" w:rsidP="006F2A6D">
            <w:pPr>
              <w:spacing w:line="240" w:lineRule="atLeast"/>
              <w:jc w:val="both"/>
              <w:rPr>
                <w:rFonts w:ascii="Times New Roman" w:eastAsia="Calibri" w:hAnsi="Times New Roman" w:cs="Times New Roman"/>
                <w:lang w:val="ru-RU"/>
              </w:rPr>
            </w:pPr>
            <w:r w:rsidRPr="00B91BE6">
              <w:rPr>
                <w:rFonts w:ascii="Times New Roman" w:eastAsia="Calibri" w:hAnsi="Times New Roman" w:cs="Times New Roman"/>
                <w:lang w:val="ru-RU"/>
              </w:rPr>
              <w:lastRenderedPageBreak/>
              <w:t>ЛР в части</w:t>
            </w:r>
            <w:r w:rsidRPr="00B91BE6">
              <w:rPr>
                <w:rFonts w:ascii="Times New Roman" w:eastAsia="Times New Roman" w:hAnsi="Times New Roman" w:cs="Times New Roman"/>
                <w:lang w:val="ru-RU" w:eastAsia="ru-RU"/>
              </w:rPr>
              <w:t xml:space="preserve"> гражданского воспитания: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креативный и критически мыслящий, активно и </w:t>
            </w:r>
            <w:r w:rsidRPr="00B91BE6">
              <w:rPr>
                <w:rFonts w:ascii="Times New Roman" w:eastAsia="Times New Roman" w:hAnsi="Times New Roman" w:cs="Times New Roman"/>
                <w:lang w:val="ru-RU" w:eastAsia="ru-RU"/>
              </w:rPr>
              <w:lastRenderedPageBreak/>
              <w:t>целенаправленно познающий мир, осознающий ценность образования и науки, труда и творчества для человека и общества;</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 ЛР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ЛР в части эстетического воспитания:</w:t>
            </w:r>
            <w:r w:rsidRPr="00B91BE6">
              <w:rPr>
                <w:rFonts w:ascii="Times New Roman" w:eastAsia="Calibri" w:hAnsi="Times New Roman" w:cs="Times New Roman"/>
                <w:lang w:val="ru-RU"/>
              </w:rPr>
              <w:t xml:space="preserve"> эстетическое отношение к миру, включая эстетику быта, научного и технического творчества, спорта, труда и общественных отношений</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ЛР в части трудового воспитания: готовность к труду, осознание ценности мастерства, трудолюбие;</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ЛР в части экологического воспитания: активное неприятие действий, приносящих вред окружающей среде;</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 МР Овладение универсальными учебными познавательными действиями: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а) базовые логические действия: </w:t>
            </w:r>
            <w:r w:rsidRPr="00B91BE6">
              <w:rPr>
                <w:rFonts w:ascii="Times New Roman" w:eastAsia="Calibri" w:hAnsi="Times New Roman" w:cs="Times New Roman"/>
                <w:lang w:val="ru-RU"/>
              </w:rPr>
              <w:t>самостоятельно формулировать и актуализировать проблему, рассматривать ее всесторонне</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в) работа с информацией:</w:t>
            </w:r>
            <w:r w:rsidRPr="00B91BE6">
              <w:rPr>
                <w:rFonts w:ascii="Times New Roman" w:eastAsia="Calibri" w:hAnsi="Times New Roman" w:cs="Times New Roman"/>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МР Овладение универсальными коммуникативными действиями: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а) общение: развернуто и логично излагать свою точку зрения с использованием языковых средств;</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МР Овладение универсальными регулятивными действиями: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а) самоорганизация: делать осознанный выбор, аргументировать его, брать ответственность за решение;</w:t>
            </w:r>
          </w:p>
          <w:p w:rsidR="006F2A6D" w:rsidRPr="00B91BE6" w:rsidRDefault="006F2A6D" w:rsidP="006F2A6D">
            <w:pPr>
              <w:spacing w:line="240" w:lineRule="atLeast"/>
              <w:jc w:val="both"/>
              <w:rPr>
                <w:rFonts w:ascii="Times New Roman" w:eastAsia="Times New Roman" w:hAnsi="Times New Roman" w:cs="Times New Roman"/>
                <w:lang w:eastAsia="ru-RU"/>
              </w:rPr>
            </w:pPr>
            <w:r w:rsidRPr="00B91BE6">
              <w:rPr>
                <w:rFonts w:ascii="Times New Roman" w:eastAsia="Calibri" w:hAnsi="Times New Roman" w:cs="Times New Roman"/>
              </w:rPr>
              <w:t>оценивать приобретенный опыт</w:t>
            </w:r>
          </w:p>
          <w:p w:rsidR="006F2A6D" w:rsidRPr="00B91BE6" w:rsidRDefault="006F2A6D" w:rsidP="006F2A6D">
            <w:pPr>
              <w:spacing w:line="240" w:lineRule="atLeast"/>
              <w:jc w:val="both"/>
              <w:rPr>
                <w:rFonts w:ascii="Times New Roman" w:eastAsia="Times New Roman" w:hAnsi="Times New Roman" w:cs="Times New Roman"/>
                <w:sz w:val="24"/>
                <w:lang w:eastAsia="ru-RU"/>
              </w:rPr>
            </w:pPr>
          </w:p>
        </w:tc>
        <w:tc>
          <w:tcPr>
            <w:tcW w:w="6700" w:type="dxa"/>
            <w:tcBorders>
              <w:top w:val="single" w:sz="4" w:space="0" w:color="000000"/>
              <w:left w:val="single" w:sz="4" w:space="0" w:color="000000"/>
              <w:bottom w:val="single" w:sz="4" w:space="0" w:color="000000"/>
              <w:right w:val="single" w:sz="4" w:space="0" w:color="000000"/>
            </w:tcBorders>
          </w:tcPr>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lastRenderedPageBreak/>
              <w:t xml:space="preserve"> сформированность знаний об (о): обществе как целостной развивающейся системе в единстве и взаимодействии основных сфер </w:t>
            </w:r>
            <w:r w:rsidRPr="00B91BE6">
              <w:rPr>
                <w:rFonts w:ascii="Times New Roman" w:eastAsia="Times New Roman" w:hAnsi="Times New Roman" w:cs="Times New Roman"/>
                <w:lang w:val="ru-RU" w:eastAsia="ru-RU"/>
              </w:rPr>
              <w:lastRenderedPageBreak/>
              <w:t>и институтов;</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основах социальной динамики;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перспективах развития современного общества, в том числе тенденций развития Российской Федерации;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конституционном статусе и полномочиях органов государственной власти;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системе прав человека и гражданина в Российской Федерации, правах ребенка и механизмах защиты прав в Российской Федерации;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правовом регулирования гражданских, семейных, трудовых, налоговых, образовательных, административных, уголовных общественных отношений;</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системе права и законодательства Российской Федерации;</w:t>
            </w:r>
          </w:p>
          <w:p w:rsidR="006F2A6D" w:rsidRPr="00B91BE6" w:rsidRDefault="006F2A6D" w:rsidP="006F2A6D">
            <w:pPr>
              <w:spacing w:line="240" w:lineRule="atLeast"/>
              <w:jc w:val="both"/>
              <w:rPr>
                <w:rFonts w:ascii="Times New Roman" w:eastAsia="Times New Roman" w:hAnsi="Times New Roman" w:cs="Times New Roman"/>
                <w:lang w:val="ru-RU" w:eastAsia="ru-RU"/>
              </w:rPr>
            </w:pP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w:t>
            </w:r>
            <w:r w:rsidRPr="00B91BE6">
              <w:rPr>
                <w:rFonts w:ascii="Times New Roman" w:eastAsia="Times New Roman" w:hAnsi="Times New Roman" w:cs="Times New Roman"/>
                <w:lang w:val="ru-RU" w:eastAsia="ru-RU"/>
              </w:rPr>
              <w:lastRenderedPageBreak/>
              <w:t>отдельные компоненты в информационном сообщении, выделять факты, выводы, оценочные суждения, мнения;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6F2A6D" w:rsidRPr="00B91BE6" w:rsidRDefault="006F2A6D" w:rsidP="006F2A6D">
            <w:pPr>
              <w:spacing w:line="240" w:lineRule="atLeast"/>
              <w:rPr>
                <w:rFonts w:ascii="Times New Roman" w:eastAsia="Trebuchet MS" w:hAnsi="Times New Roman" w:cs="Times New Roman"/>
                <w:lang w:val="ru-RU"/>
              </w:rPr>
            </w:pPr>
          </w:p>
        </w:tc>
      </w:tr>
      <w:tr w:rsidR="00B91BE6" w:rsidRPr="00B91BE6" w:rsidTr="00D8481B">
        <w:trPr>
          <w:trHeight w:val="20"/>
        </w:trPr>
        <w:tc>
          <w:tcPr>
            <w:tcW w:w="2518" w:type="dxa"/>
            <w:tcBorders>
              <w:top w:val="single" w:sz="4" w:space="0" w:color="000000"/>
              <w:left w:val="single" w:sz="4" w:space="0" w:color="000000"/>
              <w:bottom w:val="single" w:sz="4" w:space="0" w:color="000000"/>
              <w:right w:val="single" w:sz="4" w:space="0" w:color="000000"/>
            </w:tcBorders>
            <w:hideMark/>
          </w:tcPr>
          <w:p w:rsidR="006F2A6D" w:rsidRPr="00B91BE6" w:rsidRDefault="006F2A6D" w:rsidP="006F2A6D">
            <w:pPr>
              <w:rPr>
                <w:rFonts w:ascii="Times New Roman" w:eastAsia="Trebuchet MS" w:hAnsi="Times New Roman" w:cs="Times New Roman"/>
                <w:lang w:val="ru-RU"/>
              </w:rPr>
            </w:pPr>
            <w:r w:rsidRPr="00B91BE6">
              <w:rPr>
                <w:rFonts w:ascii="Times New Roman" w:eastAsia="Times New Roman" w:hAnsi="Times New Roman" w:cs="Times New Roman"/>
                <w:lang w:val="ru-RU" w:eastAsia="ru-RU"/>
              </w:rPr>
              <w:lastRenderedPageBreak/>
              <w:t>ПК 1.2. Использовать конструкторскую, нормативно-техническую и производственно-технологическую документацию по сварке</w:t>
            </w:r>
          </w:p>
        </w:tc>
        <w:tc>
          <w:tcPr>
            <w:tcW w:w="6096" w:type="dxa"/>
            <w:tcBorders>
              <w:top w:val="single" w:sz="4" w:space="0" w:color="000000"/>
              <w:left w:val="single" w:sz="4" w:space="0" w:color="000000"/>
              <w:bottom w:val="single" w:sz="4" w:space="0" w:color="000000"/>
              <w:right w:val="single" w:sz="4" w:space="0" w:color="000000"/>
            </w:tcBorders>
          </w:tcPr>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rebuchet MS" w:hAnsi="Times New Roman" w:cs="Times New Roman"/>
                <w:lang w:val="ru-RU"/>
              </w:rPr>
              <w:t>ЛР в сфере</w:t>
            </w:r>
            <w:r w:rsidRPr="00B91BE6">
              <w:rPr>
                <w:rFonts w:ascii="Times New Roman" w:eastAsia="Times New Roman" w:hAnsi="Times New Roman" w:cs="Times New Roman"/>
                <w:lang w:val="ru-RU" w:eastAsia="ru-RU"/>
              </w:rPr>
              <w:t xml:space="preserve"> гражданского воспитания: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сформированность гражданской позиции обучающегося как активного и ответственного члена российского общества;</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осознание своих конституционных прав и обязанностей, уважение закона и правопорядка;</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принятие традиционных национальных, общечеловеческих гуманистических и демократических ценностей;</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умение взаимодействовать с социальными институтами в соответствии с их функциями и назначением;</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готовность к гуманитарной и волонтерской деятельности;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патриотического воспитания: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ценностное отношение к государственным символам, </w:t>
            </w:r>
            <w:r w:rsidRPr="00B91BE6">
              <w:rPr>
                <w:rFonts w:ascii="Times New Roman" w:eastAsia="Times New Roman" w:hAnsi="Times New Roman" w:cs="Times New Roman"/>
                <w:lang w:val="ru-RU" w:eastAsia="ru-RU"/>
              </w:rPr>
              <w:lastRenderedPageBreak/>
              <w:t>историческому и природному наследию, памятникам, традициям народов России, достижениям России в науке, искусстве, спорте, технологиях и труде;</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идейная убежденность, готовность к служению и защите Отечества, ответственность за его судьбу;</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духовно-нравственного воспитания: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осознание духовных ценностей российского народа;</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сформированность нравственного сознания, этического поведения;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способность оценивать ситуацию и принимать осознанные решения, ориентируясь на морально-нравственные нормы и ценности;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осознание личного вклада в построение устойчивого будущего;</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эстетического воспитания: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эстетическое отношение к миру, включая эстетику быта, научного и технического творчества, спорта, труда и общественных отношений;</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экологического воспитания: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планирование и осуществление действий в окружающей среде на основе знания целей устойчивого развития человечества;</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активное неприятие действий, приносящих вред окружающей среде;</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умение прогнозировать неблагоприятные экологические последствия предпринимаемых действий, предотвращать их;</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МР Овладение универсальными учебными познавательными действиями:а) базовые логические действия:</w:t>
            </w:r>
          </w:p>
          <w:p w:rsidR="006F2A6D" w:rsidRPr="00B91BE6" w:rsidRDefault="006F2A6D" w:rsidP="006F2A6D">
            <w:pPr>
              <w:spacing w:line="240" w:lineRule="atLeast"/>
              <w:jc w:val="both"/>
              <w:rPr>
                <w:rFonts w:ascii="Times New Roman" w:eastAsia="Calibri" w:hAnsi="Times New Roman" w:cs="Times New Roman"/>
                <w:lang w:val="ru-RU"/>
              </w:rPr>
            </w:pPr>
            <w:r w:rsidRPr="00B91BE6">
              <w:rPr>
                <w:rFonts w:ascii="Times New Roman" w:eastAsia="Calibri" w:hAnsi="Times New Roman" w:cs="Times New Roman"/>
                <w:lang w:val="ru-RU"/>
              </w:rPr>
              <w:t xml:space="preserve">самостоятельно формулировать и актуализировать проблему, </w:t>
            </w:r>
            <w:r w:rsidRPr="00B91BE6">
              <w:rPr>
                <w:rFonts w:ascii="Times New Roman" w:eastAsia="Calibri" w:hAnsi="Times New Roman" w:cs="Times New Roman"/>
                <w:lang w:val="ru-RU"/>
              </w:rPr>
              <w:lastRenderedPageBreak/>
              <w:t>рассматривать ее всесторонне;</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б) базовые исследовательские действия: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владеть навыками учебно-исследовательской и проектной деятельности, навыками разрешения проблем;</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способность и готовность к самостоятельному поиску методов решения практических задач, применению различных методов познания;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давать оценку новым ситуациям, оценивать приобретенный опыт;</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разрабатывать план решения проблемы с учетом анализа имеющихся материальных и нематериальных ресурсов;</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осуществлять целенаправленный поиск переноса средств и способов действия в профессиональную среду;</w:t>
            </w:r>
          </w:p>
          <w:p w:rsidR="006F2A6D" w:rsidRPr="00B91BE6" w:rsidRDefault="006F2A6D" w:rsidP="006F2A6D">
            <w:pPr>
              <w:spacing w:before="200"/>
              <w:jc w:val="both"/>
              <w:rPr>
                <w:rFonts w:ascii="Times New Roman" w:eastAsia="Times New Roman" w:hAnsi="Times New Roman" w:cs="Times New Roman"/>
                <w:lang w:val="ru-RU" w:eastAsia="ru-RU"/>
              </w:rPr>
            </w:pPr>
            <w:r w:rsidRPr="00B91BE6">
              <w:rPr>
                <w:rFonts w:ascii="Times New Roman" w:eastAsia="Times New Roman" w:hAnsi="Times New Roman" w:cs="Times New Roman"/>
                <w:sz w:val="20"/>
                <w:lang w:val="ru-RU" w:eastAsia="ru-RU"/>
              </w:rPr>
              <w:t xml:space="preserve">в) </w:t>
            </w:r>
            <w:r w:rsidRPr="00B91BE6">
              <w:rPr>
                <w:rFonts w:ascii="Times New Roman" w:eastAsia="Times New Roman" w:hAnsi="Times New Roman" w:cs="Times New Roman"/>
                <w:lang w:val="ru-RU" w:eastAsia="ru-RU"/>
              </w:rPr>
              <w:t>работа с информацией: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sz w:val="20"/>
                <w:lang w:val="ru-RU" w:eastAsia="ru-RU"/>
              </w:rPr>
              <w:t xml:space="preserve">МР </w:t>
            </w:r>
            <w:r w:rsidRPr="00B91BE6">
              <w:rPr>
                <w:rFonts w:ascii="Times New Roman" w:eastAsia="Times New Roman" w:hAnsi="Times New Roman" w:cs="Times New Roman"/>
                <w:lang w:val="ru-RU" w:eastAsia="ru-RU"/>
              </w:rPr>
              <w:t>Овладение универсальными коммуникативными действиями:а) общение:осуществлять коммуникации во всех сферах жизни;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б) совместная деятельность: понимать и использовать преимущества командной и индивидуальной работы;</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выбирать тематику и методы совместных действий с учетом общих интересов и возможностей каждого члена коллектива; </w:t>
            </w:r>
          </w:p>
          <w:p w:rsidR="006F2A6D" w:rsidRPr="00B91BE6" w:rsidRDefault="006F2A6D" w:rsidP="006F2A6D">
            <w:pPr>
              <w:spacing w:line="240" w:lineRule="atLeast"/>
              <w:jc w:val="both"/>
              <w:rPr>
                <w:rFonts w:ascii="Times New Roman" w:eastAsia="Times New Roman" w:hAnsi="Times New Roman" w:cs="Times New Roman"/>
                <w:lang w:val="ru-RU" w:eastAsia="ru-RU"/>
              </w:rPr>
            </w:pPr>
          </w:p>
          <w:p w:rsidR="006F2A6D" w:rsidRPr="00B91BE6" w:rsidRDefault="006F2A6D" w:rsidP="006F2A6D">
            <w:pPr>
              <w:spacing w:line="240" w:lineRule="atLeast"/>
              <w:jc w:val="both"/>
              <w:rPr>
                <w:rFonts w:ascii="Times New Roman" w:eastAsia="Times New Roman" w:hAnsi="Times New Roman" w:cs="Times New Roman"/>
                <w:lang w:val="ru-RU" w:eastAsia="ru-RU"/>
              </w:rPr>
            </w:pPr>
          </w:p>
          <w:p w:rsidR="006F2A6D" w:rsidRPr="00B91BE6" w:rsidRDefault="006F2A6D" w:rsidP="006F2A6D">
            <w:pPr>
              <w:spacing w:after="232" w:line="230" w:lineRule="auto"/>
              <w:jc w:val="both"/>
              <w:rPr>
                <w:rFonts w:ascii="Times New Roman" w:eastAsia="Trebuchet MS" w:hAnsi="Times New Roman" w:cs="Times New Roman"/>
                <w:sz w:val="24"/>
                <w:szCs w:val="24"/>
                <w:lang w:val="ru-RU"/>
              </w:rPr>
            </w:pPr>
          </w:p>
        </w:tc>
        <w:tc>
          <w:tcPr>
            <w:tcW w:w="6700" w:type="dxa"/>
            <w:tcBorders>
              <w:top w:val="single" w:sz="4" w:space="0" w:color="000000"/>
              <w:left w:val="single" w:sz="4" w:space="0" w:color="000000"/>
              <w:bottom w:val="single" w:sz="4" w:space="0" w:color="000000"/>
              <w:right w:val="single" w:sz="4" w:space="0" w:color="000000"/>
            </w:tcBorders>
          </w:tcPr>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Arial" w:eastAsia="Times New Roman" w:hAnsi="Arial" w:cs="Arial"/>
                <w:sz w:val="20"/>
                <w:lang w:val="ru-RU" w:eastAsia="ru-RU"/>
              </w:rPr>
              <w:lastRenderedPageBreak/>
              <w:t>1</w:t>
            </w:r>
            <w:r w:rsidRPr="00B91BE6">
              <w:rPr>
                <w:rFonts w:ascii="Times New Roman" w:eastAsia="Times New Roman" w:hAnsi="Times New Roman" w:cs="Times New Roman"/>
                <w:lang w:val="ru-RU" w:eastAsia="ru-RU"/>
              </w:rPr>
              <w:t>) сформированность знаний об (о):</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обществе как целостной развивающейся системе в единстве и взаимодействии основных сфер и институтов;</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основах социальной динамики;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перспективах развития современного общества, в том числе тенденций развития Российской Федерации;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человеке как субъекте общественных отношений и сознательной деятельности;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социальных отношениях, направлениях социальной политики в </w:t>
            </w:r>
            <w:r w:rsidRPr="00B91BE6">
              <w:rPr>
                <w:rFonts w:ascii="Times New Roman" w:eastAsia="Times New Roman" w:hAnsi="Times New Roman" w:cs="Times New Roman"/>
                <w:lang w:val="ru-RU" w:eastAsia="ru-RU"/>
              </w:rPr>
              <w:lastRenderedPageBreak/>
              <w:t>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конституционном статусе и полномочиях органов государственной власти;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системе прав человека и гражданина в Российской Федерации, правах ребенка и механизмах защиты прав в Российской Федерации;</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правовом регулирования гражданских, семейных, трудовых, налоговых, образовательных, административных, уголовных общественных отношений;</w:t>
            </w:r>
          </w:p>
          <w:p w:rsidR="006F2A6D" w:rsidRPr="00B91BE6" w:rsidRDefault="006F2A6D" w:rsidP="006F2A6D">
            <w:pPr>
              <w:spacing w:line="240" w:lineRule="atLeast"/>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системе права и законодательства Российской Федерации;</w:t>
            </w:r>
          </w:p>
          <w:p w:rsidR="006F2A6D" w:rsidRPr="00B91BE6" w:rsidRDefault="006F2A6D" w:rsidP="006F2A6D">
            <w:pPr>
              <w:spacing w:before="200"/>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6F2A6D" w:rsidRPr="00B91BE6" w:rsidRDefault="006F2A6D" w:rsidP="006F2A6D">
            <w:pPr>
              <w:spacing w:before="200"/>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rsidR="006F2A6D" w:rsidRPr="00B91BE6" w:rsidRDefault="006F2A6D" w:rsidP="006F2A6D">
            <w:pPr>
              <w:spacing w:before="200"/>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 xml:space="preserve">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w:t>
            </w:r>
            <w:r w:rsidRPr="00B91BE6">
              <w:rPr>
                <w:rFonts w:ascii="Times New Roman" w:eastAsia="Times New Roman" w:hAnsi="Times New Roman" w:cs="Times New Roman"/>
                <w:lang w:val="ru-RU" w:eastAsia="ru-RU"/>
              </w:rPr>
              <w:lastRenderedPageBreak/>
              <w:t>полученных знаний правовую оценку действиям людей в модельных ситуациях;</w:t>
            </w:r>
          </w:p>
          <w:p w:rsidR="006F2A6D" w:rsidRPr="00B91BE6" w:rsidRDefault="006F2A6D" w:rsidP="006F2A6D">
            <w:pPr>
              <w:spacing w:before="200"/>
              <w:jc w:val="both"/>
              <w:rPr>
                <w:rFonts w:ascii="Times New Roman" w:eastAsia="Times New Roman" w:hAnsi="Times New Roman" w:cs="Times New Roman"/>
                <w:lang w:val="ru-RU" w:eastAsia="ru-RU"/>
              </w:rPr>
            </w:pPr>
            <w:r w:rsidRPr="00B91BE6">
              <w:rPr>
                <w:rFonts w:ascii="Times New Roman" w:eastAsia="Times New Roman" w:hAnsi="Times New Roman" w:cs="Times New Roman"/>
                <w:lang w:val="ru-RU" w:eastAsia="ru-RU"/>
              </w:rPr>
              <w:t>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6F2A6D" w:rsidRPr="00B91BE6" w:rsidRDefault="006F2A6D" w:rsidP="006F2A6D">
            <w:pPr>
              <w:jc w:val="both"/>
              <w:rPr>
                <w:rFonts w:ascii="Times New Roman" w:eastAsia="Trebuchet MS" w:hAnsi="Times New Roman" w:cs="Times New Roman"/>
                <w:sz w:val="24"/>
                <w:szCs w:val="24"/>
                <w:lang w:val="ru-RU"/>
              </w:rPr>
            </w:pPr>
          </w:p>
        </w:tc>
      </w:tr>
    </w:tbl>
    <w:p w:rsidR="006F2A6D" w:rsidRPr="00B91BE6" w:rsidRDefault="006F2A6D" w:rsidP="006F2A6D">
      <w:pPr>
        <w:widowControl w:val="0"/>
        <w:autoSpaceDE w:val="0"/>
        <w:autoSpaceDN w:val="0"/>
        <w:spacing w:after="0" w:line="240" w:lineRule="auto"/>
        <w:rPr>
          <w:rFonts w:ascii="Times New Roman" w:eastAsia="Trebuchet MS" w:hAnsi="Times New Roman" w:cs="Times New Roman"/>
          <w:sz w:val="20"/>
        </w:rPr>
        <w:sectPr w:rsidR="006F2A6D" w:rsidRPr="00B91BE6">
          <w:footerReference w:type="default" r:id="rId11"/>
          <w:pgSz w:w="16840" w:h="11910" w:orient="landscape"/>
          <w:pgMar w:top="1100" w:right="1100" w:bottom="1120" w:left="760" w:header="0" w:footer="922" w:gutter="0"/>
          <w:cols w:space="720"/>
        </w:sectPr>
      </w:pPr>
    </w:p>
    <w:p w:rsidR="006F2A6D" w:rsidRPr="00B91BE6" w:rsidRDefault="006F2A6D" w:rsidP="006F2A6D">
      <w:pPr>
        <w:widowControl w:val="0"/>
        <w:autoSpaceDE w:val="0"/>
        <w:autoSpaceDN w:val="0"/>
        <w:spacing w:before="240" w:after="240" w:line="240" w:lineRule="auto"/>
        <w:jc w:val="center"/>
        <w:outlineLvl w:val="0"/>
        <w:rPr>
          <w:rFonts w:ascii="Times New Roman" w:eastAsia="Calibri" w:hAnsi="Times New Roman" w:cs="Times New Roman"/>
          <w:b/>
          <w:bCs/>
          <w:sz w:val="24"/>
          <w:szCs w:val="28"/>
        </w:rPr>
      </w:pPr>
      <w:bookmarkStart w:id="3" w:name="2._СТРУКТУРА_И_СОДЕРЖАНИЕ_ОБЩЕОБРАЗОВАТЕ"/>
      <w:bookmarkStart w:id="4" w:name="_bookmark3"/>
      <w:bookmarkStart w:id="5" w:name="_Toc128387998"/>
      <w:bookmarkEnd w:id="3"/>
      <w:bookmarkEnd w:id="4"/>
      <w:r w:rsidRPr="00B91BE6">
        <w:rPr>
          <w:rFonts w:ascii="Times New Roman" w:eastAsia="Calibri" w:hAnsi="Times New Roman" w:cs="Times New Roman"/>
          <w:b/>
          <w:bCs/>
          <w:sz w:val="24"/>
          <w:szCs w:val="28"/>
        </w:rPr>
        <w:lastRenderedPageBreak/>
        <w:t>2. СТРУКТУРА И СОДЕРЖАНИЕ ОБЩЕОБРАЗОВАТЕЛЬНОЙ ДИСЦИПЛИНЫ</w:t>
      </w:r>
      <w:bookmarkEnd w:id="5"/>
      <w:r w:rsidRPr="00B91BE6">
        <w:rPr>
          <w:rFonts w:ascii="Times New Roman" w:eastAsia="Calibri" w:hAnsi="Times New Roman" w:cs="Times New Roman"/>
          <w:b/>
          <w:bCs/>
          <w:sz w:val="24"/>
          <w:szCs w:val="28"/>
        </w:rPr>
        <w:t xml:space="preserve"> ОДБ 08 «ОБЩЕСТВОЗНАНИЕ»</w:t>
      </w:r>
    </w:p>
    <w:p w:rsidR="006F2A6D" w:rsidRPr="00B91BE6" w:rsidRDefault="006F2A6D" w:rsidP="006F2A6D">
      <w:pPr>
        <w:widowControl w:val="0"/>
        <w:autoSpaceDE w:val="0"/>
        <w:autoSpaceDN w:val="0"/>
        <w:spacing w:after="0" w:line="240" w:lineRule="auto"/>
        <w:rPr>
          <w:rFonts w:ascii="Times New Roman" w:eastAsia="Calibri" w:hAnsi="Times New Roman" w:cs="Times New Roman"/>
          <w:b/>
          <w:sz w:val="24"/>
        </w:rPr>
      </w:pPr>
      <w:r w:rsidRPr="00B91BE6">
        <w:rPr>
          <w:rFonts w:ascii="Times New Roman" w:eastAsia="Calibri" w:hAnsi="Times New Roman" w:cs="Times New Roman"/>
          <w:b/>
          <w:sz w:val="24"/>
        </w:rPr>
        <w:t>2.1 Объем дисциплины и виды учебной работы</w:t>
      </w:r>
    </w:p>
    <w:p w:rsidR="006F2A6D" w:rsidRPr="00B91BE6" w:rsidRDefault="006F2A6D" w:rsidP="006F2A6D">
      <w:pPr>
        <w:widowControl w:val="0"/>
        <w:autoSpaceDE w:val="0"/>
        <w:autoSpaceDN w:val="0"/>
        <w:spacing w:after="0" w:line="240" w:lineRule="auto"/>
        <w:jc w:val="both"/>
        <w:rPr>
          <w:rFonts w:ascii="Times New Roman" w:eastAsia="Calibri" w:hAnsi="Times New Roman" w:cs="Times New Roman"/>
          <w:sz w:val="24"/>
        </w:rPr>
      </w:pPr>
    </w:p>
    <w:tbl>
      <w:tblPr>
        <w:tblStyle w:val="TableNormal"/>
        <w:tblW w:w="9782" w:type="dxa"/>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B91BE6" w:rsidRPr="00B91BE6" w:rsidTr="00D8481B">
        <w:trPr>
          <w:trHeight w:val="284"/>
        </w:trPr>
        <w:tc>
          <w:tcPr>
            <w:tcW w:w="7939" w:type="dxa"/>
          </w:tcPr>
          <w:p w:rsidR="006F2A6D" w:rsidRPr="00B91BE6" w:rsidRDefault="006F2A6D" w:rsidP="006F2A6D">
            <w:pPr>
              <w:rPr>
                <w:rFonts w:ascii="Times New Roman" w:eastAsia="Calibri" w:hAnsi="Times New Roman" w:cs="Times New Roman"/>
                <w:b/>
                <w:sz w:val="24"/>
              </w:rPr>
            </w:pPr>
            <w:r w:rsidRPr="00B91BE6">
              <w:rPr>
                <w:rFonts w:ascii="Times New Roman" w:eastAsia="Calibri" w:hAnsi="Times New Roman" w:cs="Times New Roman"/>
                <w:b/>
                <w:sz w:val="24"/>
              </w:rPr>
              <w:t>Вид учебной работы</w:t>
            </w:r>
          </w:p>
        </w:tc>
        <w:tc>
          <w:tcPr>
            <w:tcW w:w="1843" w:type="dxa"/>
          </w:tcPr>
          <w:p w:rsidR="006F2A6D" w:rsidRPr="00B91BE6" w:rsidRDefault="006F2A6D" w:rsidP="006F2A6D">
            <w:pPr>
              <w:jc w:val="center"/>
              <w:rPr>
                <w:rFonts w:ascii="Times New Roman" w:eastAsia="Calibri" w:hAnsi="Times New Roman" w:cs="Times New Roman"/>
                <w:b/>
                <w:sz w:val="24"/>
              </w:rPr>
            </w:pPr>
            <w:r w:rsidRPr="00B91BE6">
              <w:rPr>
                <w:rFonts w:ascii="Times New Roman" w:eastAsia="Calibri" w:hAnsi="Times New Roman" w:cs="Times New Roman"/>
                <w:b/>
                <w:sz w:val="24"/>
              </w:rPr>
              <w:t>Объем в часах</w:t>
            </w:r>
          </w:p>
        </w:tc>
      </w:tr>
      <w:tr w:rsidR="00B91BE6" w:rsidRPr="00B91BE6" w:rsidTr="00D8481B">
        <w:trPr>
          <w:trHeight w:val="145"/>
        </w:trPr>
        <w:tc>
          <w:tcPr>
            <w:tcW w:w="7939" w:type="dxa"/>
          </w:tcPr>
          <w:p w:rsidR="006F2A6D" w:rsidRPr="00B91BE6" w:rsidRDefault="006F2A6D" w:rsidP="006F2A6D">
            <w:pPr>
              <w:jc w:val="both"/>
              <w:rPr>
                <w:rFonts w:ascii="Times New Roman" w:eastAsia="Calibri" w:hAnsi="Times New Roman" w:cs="Times New Roman"/>
                <w:b/>
                <w:sz w:val="24"/>
              </w:rPr>
            </w:pPr>
            <w:r w:rsidRPr="00B91BE6">
              <w:rPr>
                <w:rFonts w:ascii="Times New Roman" w:eastAsia="Calibri" w:hAnsi="Times New Roman" w:cs="Times New Roman"/>
                <w:b/>
                <w:sz w:val="24"/>
              </w:rPr>
              <w:t>Объем образовательной программы дисциплины</w:t>
            </w:r>
          </w:p>
        </w:tc>
        <w:tc>
          <w:tcPr>
            <w:tcW w:w="1843" w:type="dxa"/>
          </w:tcPr>
          <w:p w:rsidR="006F2A6D" w:rsidRPr="00B91BE6" w:rsidRDefault="00987F74" w:rsidP="006F2A6D">
            <w:pPr>
              <w:jc w:val="center"/>
              <w:rPr>
                <w:rFonts w:ascii="Times New Roman" w:eastAsia="Calibri" w:hAnsi="Times New Roman" w:cs="Times New Roman"/>
                <w:b/>
                <w:sz w:val="24"/>
                <w:lang w:val="ru-RU"/>
              </w:rPr>
            </w:pPr>
            <w:r w:rsidRPr="00B91BE6">
              <w:rPr>
                <w:rFonts w:ascii="Times New Roman" w:eastAsia="Calibri" w:hAnsi="Times New Roman" w:cs="Times New Roman"/>
                <w:b/>
                <w:sz w:val="24"/>
                <w:lang w:val="ru-RU"/>
              </w:rPr>
              <w:t>80</w:t>
            </w:r>
          </w:p>
        </w:tc>
      </w:tr>
      <w:tr w:rsidR="00B91BE6" w:rsidRPr="00B91BE6" w:rsidTr="00D8481B">
        <w:trPr>
          <w:trHeight w:val="263"/>
        </w:trPr>
        <w:tc>
          <w:tcPr>
            <w:tcW w:w="7939" w:type="dxa"/>
          </w:tcPr>
          <w:p w:rsidR="006F2A6D" w:rsidRPr="00B91BE6" w:rsidRDefault="006F2A6D" w:rsidP="006F2A6D">
            <w:pPr>
              <w:jc w:val="both"/>
              <w:rPr>
                <w:rFonts w:ascii="Times New Roman" w:eastAsia="Calibri" w:hAnsi="Times New Roman" w:cs="Times New Roman"/>
                <w:b/>
                <w:sz w:val="24"/>
              </w:rPr>
            </w:pPr>
            <w:r w:rsidRPr="00B91BE6">
              <w:rPr>
                <w:rFonts w:ascii="Times New Roman" w:eastAsia="Calibri" w:hAnsi="Times New Roman" w:cs="Times New Roman"/>
                <w:b/>
                <w:sz w:val="24"/>
              </w:rPr>
              <w:t>в т.ч.</w:t>
            </w:r>
          </w:p>
        </w:tc>
        <w:tc>
          <w:tcPr>
            <w:tcW w:w="1843" w:type="dxa"/>
          </w:tcPr>
          <w:p w:rsidR="006F2A6D" w:rsidRPr="00B91BE6" w:rsidRDefault="006F2A6D" w:rsidP="006F2A6D">
            <w:pPr>
              <w:jc w:val="both"/>
              <w:rPr>
                <w:rFonts w:ascii="Times New Roman" w:eastAsia="Calibri" w:hAnsi="Times New Roman" w:cs="Times New Roman"/>
                <w:b/>
                <w:sz w:val="24"/>
              </w:rPr>
            </w:pPr>
          </w:p>
        </w:tc>
      </w:tr>
      <w:tr w:rsidR="00B91BE6" w:rsidRPr="00B91BE6" w:rsidTr="00D8481B">
        <w:trPr>
          <w:trHeight w:val="253"/>
        </w:trPr>
        <w:tc>
          <w:tcPr>
            <w:tcW w:w="7939" w:type="dxa"/>
          </w:tcPr>
          <w:p w:rsidR="006F2A6D" w:rsidRPr="00B91BE6" w:rsidRDefault="006F2A6D" w:rsidP="006F2A6D">
            <w:pPr>
              <w:jc w:val="both"/>
              <w:rPr>
                <w:rFonts w:ascii="Times New Roman" w:eastAsia="Calibri" w:hAnsi="Times New Roman" w:cs="Times New Roman"/>
                <w:b/>
                <w:sz w:val="24"/>
              </w:rPr>
            </w:pPr>
            <w:r w:rsidRPr="00B91BE6">
              <w:rPr>
                <w:rFonts w:ascii="Times New Roman" w:eastAsia="Calibri" w:hAnsi="Times New Roman" w:cs="Times New Roman"/>
                <w:b/>
                <w:sz w:val="24"/>
              </w:rPr>
              <w:t>Основное содержание</w:t>
            </w:r>
          </w:p>
        </w:tc>
        <w:tc>
          <w:tcPr>
            <w:tcW w:w="1843" w:type="dxa"/>
          </w:tcPr>
          <w:p w:rsidR="006F2A6D" w:rsidRPr="00B91BE6" w:rsidRDefault="00987F74" w:rsidP="006F2A6D">
            <w:pPr>
              <w:jc w:val="center"/>
              <w:rPr>
                <w:rFonts w:ascii="Times New Roman" w:eastAsia="Calibri" w:hAnsi="Times New Roman" w:cs="Times New Roman"/>
                <w:b/>
                <w:sz w:val="24"/>
                <w:lang w:val="ru-RU"/>
              </w:rPr>
            </w:pPr>
            <w:r w:rsidRPr="00B91BE6">
              <w:rPr>
                <w:rFonts w:ascii="Times New Roman" w:eastAsia="Calibri" w:hAnsi="Times New Roman" w:cs="Times New Roman"/>
                <w:b/>
                <w:sz w:val="24"/>
                <w:lang w:val="ru-RU"/>
              </w:rPr>
              <w:t>48</w:t>
            </w:r>
          </w:p>
        </w:tc>
      </w:tr>
      <w:tr w:rsidR="00B91BE6" w:rsidRPr="00B91BE6" w:rsidTr="00D8481B">
        <w:trPr>
          <w:trHeight w:val="257"/>
        </w:trPr>
        <w:tc>
          <w:tcPr>
            <w:tcW w:w="9782" w:type="dxa"/>
            <w:gridSpan w:val="2"/>
          </w:tcPr>
          <w:p w:rsidR="006F2A6D" w:rsidRPr="00B91BE6" w:rsidRDefault="006F2A6D" w:rsidP="006F2A6D">
            <w:pPr>
              <w:jc w:val="both"/>
              <w:rPr>
                <w:rFonts w:ascii="Times New Roman" w:eastAsia="Calibri" w:hAnsi="Times New Roman" w:cs="Times New Roman"/>
                <w:sz w:val="24"/>
              </w:rPr>
            </w:pPr>
            <w:r w:rsidRPr="00B91BE6">
              <w:rPr>
                <w:rFonts w:ascii="Times New Roman" w:eastAsia="Calibri" w:hAnsi="Times New Roman" w:cs="Times New Roman"/>
                <w:sz w:val="24"/>
              </w:rPr>
              <w:t>в т. ч.:</w:t>
            </w:r>
          </w:p>
        </w:tc>
      </w:tr>
      <w:tr w:rsidR="00B91BE6" w:rsidRPr="00B91BE6" w:rsidTr="00D8481B">
        <w:trPr>
          <w:trHeight w:val="233"/>
        </w:trPr>
        <w:tc>
          <w:tcPr>
            <w:tcW w:w="7939" w:type="dxa"/>
          </w:tcPr>
          <w:p w:rsidR="006F2A6D" w:rsidRPr="00B91BE6" w:rsidRDefault="006F2A6D" w:rsidP="006F2A6D">
            <w:pPr>
              <w:jc w:val="both"/>
              <w:rPr>
                <w:rFonts w:ascii="Times New Roman" w:eastAsia="Calibri" w:hAnsi="Times New Roman" w:cs="Times New Roman"/>
                <w:sz w:val="24"/>
              </w:rPr>
            </w:pPr>
            <w:r w:rsidRPr="00B91BE6">
              <w:rPr>
                <w:rFonts w:ascii="Times New Roman" w:eastAsia="Calibri" w:hAnsi="Times New Roman" w:cs="Times New Roman"/>
                <w:sz w:val="24"/>
              </w:rPr>
              <w:t>теоретическое обучение</w:t>
            </w:r>
          </w:p>
        </w:tc>
        <w:tc>
          <w:tcPr>
            <w:tcW w:w="1843" w:type="dxa"/>
          </w:tcPr>
          <w:p w:rsidR="006F2A6D" w:rsidRPr="00B91BE6" w:rsidRDefault="006F2A6D" w:rsidP="006F2A6D">
            <w:pPr>
              <w:jc w:val="both"/>
              <w:rPr>
                <w:rFonts w:ascii="Times New Roman" w:eastAsia="Calibri" w:hAnsi="Times New Roman" w:cs="Times New Roman"/>
                <w:sz w:val="24"/>
              </w:rPr>
            </w:pPr>
          </w:p>
        </w:tc>
      </w:tr>
      <w:tr w:rsidR="00B91BE6" w:rsidRPr="00B91BE6" w:rsidTr="00D8481B">
        <w:trPr>
          <w:trHeight w:val="236"/>
        </w:trPr>
        <w:tc>
          <w:tcPr>
            <w:tcW w:w="7939" w:type="dxa"/>
          </w:tcPr>
          <w:p w:rsidR="006F2A6D" w:rsidRPr="00B91BE6" w:rsidRDefault="006F2A6D" w:rsidP="006F2A6D">
            <w:pPr>
              <w:jc w:val="both"/>
              <w:rPr>
                <w:rFonts w:ascii="Times New Roman" w:eastAsia="Calibri" w:hAnsi="Times New Roman" w:cs="Times New Roman"/>
                <w:sz w:val="24"/>
              </w:rPr>
            </w:pPr>
            <w:r w:rsidRPr="00B91BE6">
              <w:rPr>
                <w:rFonts w:ascii="Times New Roman" w:eastAsia="Calibri" w:hAnsi="Times New Roman" w:cs="Times New Roman"/>
                <w:sz w:val="24"/>
              </w:rPr>
              <w:t>практические занятия</w:t>
            </w:r>
          </w:p>
        </w:tc>
        <w:tc>
          <w:tcPr>
            <w:tcW w:w="1843" w:type="dxa"/>
          </w:tcPr>
          <w:p w:rsidR="006F2A6D" w:rsidRPr="00B91BE6" w:rsidRDefault="006F2A6D" w:rsidP="006F2A6D">
            <w:pPr>
              <w:jc w:val="both"/>
              <w:rPr>
                <w:rFonts w:ascii="Times New Roman" w:eastAsia="Calibri" w:hAnsi="Times New Roman" w:cs="Times New Roman"/>
                <w:sz w:val="24"/>
              </w:rPr>
            </w:pPr>
          </w:p>
        </w:tc>
      </w:tr>
      <w:tr w:rsidR="00B91BE6" w:rsidRPr="00B91BE6" w:rsidTr="00D8481B">
        <w:trPr>
          <w:trHeight w:val="383"/>
        </w:trPr>
        <w:tc>
          <w:tcPr>
            <w:tcW w:w="7939" w:type="dxa"/>
          </w:tcPr>
          <w:p w:rsidR="006F2A6D" w:rsidRPr="00B91BE6" w:rsidRDefault="006F2A6D" w:rsidP="006F2A6D">
            <w:pPr>
              <w:jc w:val="both"/>
              <w:rPr>
                <w:rFonts w:ascii="Times New Roman" w:eastAsia="Calibri" w:hAnsi="Times New Roman" w:cs="Times New Roman"/>
                <w:b/>
                <w:sz w:val="24"/>
                <w:lang w:val="ru-RU"/>
              </w:rPr>
            </w:pPr>
            <w:r w:rsidRPr="00B91BE6">
              <w:rPr>
                <w:rFonts w:ascii="Times New Roman" w:eastAsia="Calibri" w:hAnsi="Times New Roman" w:cs="Times New Roman"/>
                <w:b/>
                <w:sz w:val="24"/>
                <w:lang w:val="ru-RU"/>
              </w:rPr>
              <w:t>Профессионально-ориентированное содержание (содержание прикладного модуля)</w:t>
            </w:r>
          </w:p>
        </w:tc>
        <w:tc>
          <w:tcPr>
            <w:tcW w:w="1843" w:type="dxa"/>
          </w:tcPr>
          <w:p w:rsidR="006F2A6D" w:rsidRPr="00B91BE6" w:rsidRDefault="006F2A6D" w:rsidP="006F2A6D">
            <w:pPr>
              <w:jc w:val="center"/>
              <w:rPr>
                <w:rFonts w:ascii="Times New Roman" w:eastAsia="Calibri" w:hAnsi="Times New Roman" w:cs="Times New Roman"/>
                <w:b/>
                <w:sz w:val="24"/>
              </w:rPr>
            </w:pPr>
            <w:r w:rsidRPr="00B91BE6">
              <w:rPr>
                <w:rFonts w:ascii="Times New Roman" w:eastAsia="Calibri" w:hAnsi="Times New Roman" w:cs="Times New Roman"/>
                <w:b/>
                <w:sz w:val="24"/>
              </w:rPr>
              <w:t>32</w:t>
            </w:r>
          </w:p>
        </w:tc>
      </w:tr>
      <w:tr w:rsidR="00B91BE6" w:rsidRPr="00B91BE6" w:rsidTr="00D8481B">
        <w:trPr>
          <w:trHeight w:val="93"/>
        </w:trPr>
        <w:tc>
          <w:tcPr>
            <w:tcW w:w="7939" w:type="dxa"/>
          </w:tcPr>
          <w:p w:rsidR="006F2A6D" w:rsidRPr="00B91BE6" w:rsidRDefault="006F2A6D" w:rsidP="006F2A6D">
            <w:pPr>
              <w:jc w:val="both"/>
              <w:rPr>
                <w:rFonts w:ascii="Times New Roman" w:eastAsia="Calibri" w:hAnsi="Times New Roman" w:cs="Times New Roman"/>
                <w:b/>
                <w:sz w:val="24"/>
              </w:rPr>
            </w:pPr>
            <w:r w:rsidRPr="00B91BE6">
              <w:rPr>
                <w:rFonts w:ascii="Times New Roman" w:eastAsia="Calibri" w:hAnsi="Times New Roman" w:cs="Times New Roman"/>
                <w:b/>
                <w:sz w:val="24"/>
              </w:rPr>
              <w:t>в т. ч.:</w:t>
            </w:r>
          </w:p>
        </w:tc>
        <w:tc>
          <w:tcPr>
            <w:tcW w:w="1843" w:type="dxa"/>
          </w:tcPr>
          <w:p w:rsidR="006F2A6D" w:rsidRPr="00B91BE6" w:rsidRDefault="006F2A6D" w:rsidP="006F2A6D">
            <w:pPr>
              <w:jc w:val="both"/>
              <w:rPr>
                <w:rFonts w:ascii="Times New Roman" w:eastAsia="Calibri" w:hAnsi="Times New Roman" w:cs="Times New Roman"/>
                <w:b/>
                <w:sz w:val="24"/>
              </w:rPr>
            </w:pPr>
          </w:p>
        </w:tc>
      </w:tr>
      <w:tr w:rsidR="00B91BE6" w:rsidRPr="00B91BE6" w:rsidTr="00D8481B">
        <w:trPr>
          <w:trHeight w:val="210"/>
        </w:trPr>
        <w:tc>
          <w:tcPr>
            <w:tcW w:w="7939" w:type="dxa"/>
          </w:tcPr>
          <w:p w:rsidR="006F2A6D" w:rsidRPr="00B91BE6" w:rsidRDefault="006F2A6D" w:rsidP="006F2A6D">
            <w:pPr>
              <w:jc w:val="both"/>
              <w:rPr>
                <w:rFonts w:ascii="Times New Roman" w:eastAsia="Calibri" w:hAnsi="Times New Roman" w:cs="Times New Roman"/>
                <w:sz w:val="24"/>
              </w:rPr>
            </w:pPr>
            <w:r w:rsidRPr="00B91BE6">
              <w:rPr>
                <w:rFonts w:ascii="Times New Roman" w:eastAsia="Calibri" w:hAnsi="Times New Roman" w:cs="Times New Roman"/>
                <w:sz w:val="24"/>
              </w:rPr>
              <w:t>теоретическое обучение</w:t>
            </w:r>
          </w:p>
        </w:tc>
        <w:tc>
          <w:tcPr>
            <w:tcW w:w="1843" w:type="dxa"/>
          </w:tcPr>
          <w:p w:rsidR="006F2A6D" w:rsidRPr="00B91BE6" w:rsidRDefault="006F2A6D" w:rsidP="006F2A6D">
            <w:pPr>
              <w:jc w:val="center"/>
              <w:rPr>
                <w:rFonts w:ascii="Times New Roman" w:eastAsia="Calibri" w:hAnsi="Times New Roman" w:cs="Times New Roman"/>
                <w:sz w:val="24"/>
              </w:rPr>
            </w:pPr>
            <w:r w:rsidRPr="00B91BE6">
              <w:rPr>
                <w:rFonts w:ascii="Times New Roman" w:eastAsia="Calibri" w:hAnsi="Times New Roman" w:cs="Times New Roman"/>
                <w:sz w:val="24"/>
              </w:rPr>
              <w:t>32</w:t>
            </w:r>
          </w:p>
        </w:tc>
      </w:tr>
      <w:tr w:rsidR="00B91BE6" w:rsidRPr="00B91BE6" w:rsidTr="00D8481B">
        <w:trPr>
          <w:trHeight w:val="215"/>
        </w:trPr>
        <w:tc>
          <w:tcPr>
            <w:tcW w:w="7939" w:type="dxa"/>
          </w:tcPr>
          <w:p w:rsidR="006F2A6D" w:rsidRPr="00B91BE6" w:rsidRDefault="006F2A6D" w:rsidP="006F2A6D">
            <w:pPr>
              <w:jc w:val="both"/>
              <w:rPr>
                <w:rFonts w:ascii="Times New Roman" w:eastAsia="Calibri" w:hAnsi="Times New Roman" w:cs="Times New Roman"/>
                <w:sz w:val="24"/>
              </w:rPr>
            </w:pPr>
            <w:r w:rsidRPr="00B91BE6">
              <w:rPr>
                <w:rFonts w:ascii="Times New Roman" w:eastAsia="Calibri" w:hAnsi="Times New Roman" w:cs="Times New Roman"/>
                <w:sz w:val="24"/>
              </w:rPr>
              <w:t>практические занятия</w:t>
            </w:r>
          </w:p>
        </w:tc>
        <w:tc>
          <w:tcPr>
            <w:tcW w:w="1843" w:type="dxa"/>
          </w:tcPr>
          <w:p w:rsidR="006F2A6D" w:rsidRPr="00B91BE6" w:rsidRDefault="006F2A6D" w:rsidP="006F2A6D">
            <w:pPr>
              <w:jc w:val="both"/>
              <w:rPr>
                <w:rFonts w:ascii="Times New Roman" w:eastAsia="Calibri" w:hAnsi="Times New Roman" w:cs="Times New Roman"/>
                <w:sz w:val="24"/>
              </w:rPr>
            </w:pPr>
          </w:p>
        </w:tc>
      </w:tr>
      <w:tr w:rsidR="00B91BE6" w:rsidRPr="00B91BE6" w:rsidTr="00D8481B">
        <w:trPr>
          <w:trHeight w:val="360"/>
        </w:trPr>
        <w:tc>
          <w:tcPr>
            <w:tcW w:w="7939" w:type="dxa"/>
          </w:tcPr>
          <w:p w:rsidR="006F2A6D" w:rsidRPr="00B91BE6" w:rsidRDefault="006F2A6D" w:rsidP="006F2A6D">
            <w:pPr>
              <w:jc w:val="both"/>
              <w:rPr>
                <w:rFonts w:ascii="Times New Roman" w:eastAsia="Calibri" w:hAnsi="Times New Roman" w:cs="Times New Roman"/>
                <w:b/>
                <w:sz w:val="24"/>
                <w:szCs w:val="24"/>
              </w:rPr>
            </w:pPr>
            <w:r w:rsidRPr="00B91BE6">
              <w:rPr>
                <w:rFonts w:ascii="Times New Roman" w:eastAsia="Calibri" w:hAnsi="Times New Roman" w:cs="Times New Roman"/>
                <w:b/>
                <w:sz w:val="24"/>
                <w:szCs w:val="24"/>
              </w:rPr>
              <w:t>Индивидуальный проект</w:t>
            </w:r>
          </w:p>
        </w:tc>
        <w:tc>
          <w:tcPr>
            <w:tcW w:w="1843" w:type="dxa"/>
          </w:tcPr>
          <w:p w:rsidR="006F2A6D" w:rsidRPr="00B91BE6" w:rsidRDefault="006F2A6D" w:rsidP="006F2A6D">
            <w:pPr>
              <w:jc w:val="center"/>
              <w:rPr>
                <w:rFonts w:ascii="Times New Roman" w:eastAsia="Calibri" w:hAnsi="Times New Roman" w:cs="Times New Roman"/>
                <w:b/>
                <w:sz w:val="24"/>
                <w:szCs w:val="24"/>
              </w:rPr>
            </w:pPr>
            <w:r w:rsidRPr="00B91BE6">
              <w:rPr>
                <w:rFonts w:ascii="Times New Roman" w:eastAsia="Calibri" w:hAnsi="Times New Roman" w:cs="Times New Roman"/>
                <w:b/>
                <w:sz w:val="24"/>
                <w:szCs w:val="24"/>
              </w:rPr>
              <w:t>2</w:t>
            </w:r>
          </w:p>
        </w:tc>
      </w:tr>
      <w:tr w:rsidR="00B91BE6" w:rsidRPr="00B91BE6" w:rsidTr="00D8481B">
        <w:trPr>
          <w:trHeight w:val="360"/>
        </w:trPr>
        <w:tc>
          <w:tcPr>
            <w:tcW w:w="7939" w:type="dxa"/>
          </w:tcPr>
          <w:p w:rsidR="006F2A6D" w:rsidRPr="00B91BE6" w:rsidRDefault="006F2A6D" w:rsidP="006F2A6D">
            <w:pPr>
              <w:jc w:val="both"/>
              <w:rPr>
                <w:rFonts w:ascii="Times New Roman" w:eastAsia="Calibri" w:hAnsi="Times New Roman" w:cs="Times New Roman"/>
                <w:b/>
                <w:sz w:val="24"/>
                <w:szCs w:val="24"/>
                <w:lang w:val="ru-RU"/>
              </w:rPr>
            </w:pPr>
            <w:r w:rsidRPr="00B91BE6">
              <w:rPr>
                <w:rFonts w:ascii="Times New Roman" w:eastAsia="Calibri" w:hAnsi="Times New Roman" w:cs="Times New Roman"/>
                <w:b/>
                <w:sz w:val="24"/>
                <w:szCs w:val="24"/>
                <w:lang w:val="ru-RU"/>
              </w:rPr>
              <w:t>Итоговый контроль в форме компьютерного тестирования</w:t>
            </w:r>
          </w:p>
        </w:tc>
        <w:tc>
          <w:tcPr>
            <w:tcW w:w="1843" w:type="dxa"/>
            <w:vMerge w:val="restart"/>
          </w:tcPr>
          <w:p w:rsidR="006F2A6D" w:rsidRPr="00B91BE6" w:rsidRDefault="00987F74" w:rsidP="006F2A6D">
            <w:pPr>
              <w:jc w:val="center"/>
              <w:rPr>
                <w:rFonts w:ascii="Times New Roman" w:eastAsia="Calibri" w:hAnsi="Times New Roman" w:cs="Times New Roman"/>
                <w:b/>
                <w:sz w:val="24"/>
                <w:szCs w:val="24"/>
                <w:lang w:val="ru-RU"/>
              </w:rPr>
            </w:pPr>
            <w:r w:rsidRPr="00B91BE6">
              <w:rPr>
                <w:rFonts w:ascii="Times New Roman" w:eastAsia="Calibri" w:hAnsi="Times New Roman" w:cs="Times New Roman"/>
                <w:b/>
                <w:sz w:val="24"/>
                <w:szCs w:val="24"/>
                <w:lang w:val="ru-RU"/>
              </w:rPr>
              <w:t>2</w:t>
            </w:r>
          </w:p>
        </w:tc>
      </w:tr>
      <w:tr w:rsidR="006F2A6D" w:rsidRPr="00B91BE6" w:rsidTr="00D8481B">
        <w:trPr>
          <w:trHeight w:val="267"/>
        </w:trPr>
        <w:tc>
          <w:tcPr>
            <w:tcW w:w="7939" w:type="dxa"/>
          </w:tcPr>
          <w:p w:rsidR="006F2A6D" w:rsidRPr="00B91BE6" w:rsidRDefault="006F2A6D" w:rsidP="006F2A6D">
            <w:pPr>
              <w:jc w:val="both"/>
              <w:rPr>
                <w:rFonts w:ascii="Times New Roman" w:eastAsia="Calibri" w:hAnsi="Times New Roman" w:cs="Times New Roman"/>
                <w:b/>
                <w:sz w:val="24"/>
                <w:szCs w:val="24"/>
                <w:lang w:val="ru-RU"/>
              </w:rPr>
            </w:pPr>
            <w:r w:rsidRPr="00B91BE6">
              <w:rPr>
                <w:rFonts w:ascii="Times New Roman" w:eastAsia="Times New Roman" w:hAnsi="Times New Roman" w:cs="Times New Roman"/>
                <w:b/>
                <w:iCs/>
                <w:sz w:val="24"/>
                <w:szCs w:val="24"/>
                <w:lang w:val="ru-RU" w:eastAsia="ru-RU"/>
              </w:rPr>
              <w:t>Промежуточная аттестация в форме зачета</w:t>
            </w:r>
          </w:p>
        </w:tc>
        <w:tc>
          <w:tcPr>
            <w:tcW w:w="1843" w:type="dxa"/>
            <w:vMerge/>
          </w:tcPr>
          <w:p w:rsidR="006F2A6D" w:rsidRPr="00B91BE6" w:rsidRDefault="006F2A6D" w:rsidP="006F2A6D">
            <w:pPr>
              <w:jc w:val="both"/>
              <w:rPr>
                <w:rFonts w:ascii="Times New Roman" w:eastAsia="Calibri" w:hAnsi="Times New Roman" w:cs="Times New Roman"/>
                <w:b/>
                <w:sz w:val="24"/>
                <w:szCs w:val="24"/>
                <w:lang w:val="ru-RU"/>
              </w:rPr>
            </w:pPr>
          </w:p>
        </w:tc>
      </w:tr>
    </w:tbl>
    <w:p w:rsidR="006F2A6D" w:rsidRPr="00B91BE6" w:rsidRDefault="006F2A6D" w:rsidP="006F2A6D">
      <w:pPr>
        <w:widowControl w:val="0"/>
        <w:tabs>
          <w:tab w:val="left" w:pos="573"/>
        </w:tabs>
        <w:autoSpaceDE w:val="0"/>
        <w:autoSpaceDN w:val="0"/>
        <w:spacing w:before="39" w:after="0" w:line="331" w:lineRule="auto"/>
        <w:ind w:right="106"/>
        <w:rPr>
          <w:rFonts w:ascii="Times New Roman" w:eastAsia="Trebuchet MS" w:hAnsi="Times New Roman" w:cs="Times New Roman"/>
          <w:sz w:val="28"/>
        </w:rPr>
      </w:pPr>
    </w:p>
    <w:p w:rsidR="006F2A6D" w:rsidRPr="00B91BE6" w:rsidRDefault="006F2A6D" w:rsidP="006F2A6D">
      <w:pPr>
        <w:widowControl w:val="0"/>
        <w:autoSpaceDE w:val="0"/>
        <w:autoSpaceDN w:val="0"/>
        <w:spacing w:before="5" w:after="0" w:line="240" w:lineRule="auto"/>
        <w:rPr>
          <w:rFonts w:ascii="Times New Roman" w:eastAsia="Trebuchet MS" w:hAnsi="Times New Roman" w:cs="Times New Roman"/>
          <w:sz w:val="3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pPr>
    </w:p>
    <w:p w:rsidR="006F2A6D" w:rsidRPr="00B91BE6" w:rsidRDefault="006F2A6D" w:rsidP="006F2A6D">
      <w:pPr>
        <w:widowControl w:val="0"/>
        <w:autoSpaceDE w:val="0"/>
        <w:autoSpaceDN w:val="0"/>
        <w:spacing w:after="0" w:line="240" w:lineRule="auto"/>
        <w:rPr>
          <w:rFonts w:ascii="Times New Roman" w:eastAsia="Trebuchet MS" w:hAnsi="Times New Roman" w:cs="Times New Roman"/>
          <w:b/>
          <w:sz w:val="20"/>
          <w:szCs w:val="28"/>
        </w:rPr>
        <w:sectPr w:rsidR="006F2A6D" w:rsidRPr="00B91BE6" w:rsidSect="00D8481B">
          <w:footerReference w:type="default" r:id="rId12"/>
          <w:pgSz w:w="11910" w:h="16850"/>
          <w:pgMar w:top="460" w:right="1120" w:bottom="760" w:left="840" w:header="0" w:footer="922" w:gutter="0"/>
          <w:cols w:space="720"/>
          <w:docGrid w:linePitch="299"/>
        </w:sectPr>
      </w:pPr>
    </w:p>
    <w:p w:rsidR="006F2A6D" w:rsidRPr="00B91BE6" w:rsidRDefault="006F2A6D" w:rsidP="006F2A6D">
      <w:pPr>
        <w:widowControl w:val="0"/>
        <w:autoSpaceDE w:val="0"/>
        <w:autoSpaceDN w:val="0"/>
        <w:spacing w:after="0" w:line="240" w:lineRule="auto"/>
        <w:rPr>
          <w:rFonts w:ascii="Times New Roman" w:eastAsia="Calibri" w:hAnsi="Times New Roman" w:cs="Times New Roman"/>
          <w:b/>
          <w:sz w:val="24"/>
        </w:rPr>
      </w:pPr>
      <w:r w:rsidRPr="00B91BE6">
        <w:rPr>
          <w:rFonts w:ascii="Times New Roman" w:eastAsia="Calibri" w:hAnsi="Times New Roman" w:cs="Times New Roman"/>
          <w:b/>
          <w:sz w:val="24"/>
        </w:rPr>
        <w:lastRenderedPageBreak/>
        <w:t>2.2 Тематический план и содержание дисциплины ОДБ 08 «Обществознание»</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59"/>
        <w:gridCol w:w="10259"/>
        <w:gridCol w:w="1277"/>
        <w:gridCol w:w="1186"/>
      </w:tblGrid>
      <w:tr w:rsidR="00B91BE6" w:rsidRPr="00B91BE6" w:rsidTr="00D8481B">
        <w:trPr>
          <w:trHeight w:val="20"/>
        </w:trPr>
        <w:tc>
          <w:tcPr>
            <w:tcW w:w="2659"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Наименование разделов и тем</w:t>
            </w:r>
          </w:p>
        </w:tc>
        <w:tc>
          <w:tcPr>
            <w:tcW w:w="10259" w:type="dxa"/>
          </w:tcPr>
          <w:p w:rsidR="006F2A6D" w:rsidRPr="00B91BE6" w:rsidRDefault="006F2A6D" w:rsidP="006F2A6D">
            <w:pPr>
              <w:rPr>
                <w:rFonts w:ascii="Times New Roman" w:eastAsia="Trebuchet MS" w:hAnsi="Times New Roman" w:cs="Times New Roman"/>
                <w:b/>
                <w:bCs/>
                <w:lang w:val="ru-RU"/>
              </w:rPr>
            </w:pPr>
            <w:r w:rsidRPr="00B91BE6">
              <w:rPr>
                <w:rFonts w:ascii="Times New Roman" w:eastAsia="Trebuchet MS" w:hAnsi="Times New Roman" w:cs="Times New Roman"/>
                <w:b/>
                <w:bCs/>
                <w:lang w:val="ru-RU"/>
              </w:rPr>
              <w:t>Содержание учебного материала (основное и профессиональн</w:t>
            </w:r>
            <w:bookmarkStart w:id="6" w:name="_bookmark4"/>
            <w:bookmarkEnd w:id="6"/>
            <w:r w:rsidRPr="00B91BE6">
              <w:rPr>
                <w:rFonts w:ascii="Times New Roman" w:eastAsia="Trebuchet MS" w:hAnsi="Times New Roman" w:cs="Times New Roman"/>
                <w:b/>
                <w:bCs/>
                <w:lang w:val="ru-RU"/>
              </w:rPr>
              <w:t>о-ориентированное), лабораторные и практические занятия, прикладной модуль (при наличии)</w:t>
            </w:r>
          </w:p>
        </w:tc>
        <w:tc>
          <w:tcPr>
            <w:tcW w:w="1277"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Объем часов</w:t>
            </w:r>
          </w:p>
        </w:tc>
        <w:tc>
          <w:tcPr>
            <w:tcW w:w="1186"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Формируемые компетенции</w:t>
            </w:r>
          </w:p>
        </w:tc>
      </w:tr>
      <w:tr w:rsidR="00B91BE6" w:rsidRPr="00B91BE6" w:rsidTr="00D8481B">
        <w:trPr>
          <w:trHeight w:val="20"/>
        </w:trPr>
        <w:tc>
          <w:tcPr>
            <w:tcW w:w="2659"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1</w:t>
            </w:r>
          </w:p>
        </w:tc>
        <w:tc>
          <w:tcPr>
            <w:tcW w:w="10259"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2</w:t>
            </w:r>
          </w:p>
        </w:tc>
        <w:tc>
          <w:tcPr>
            <w:tcW w:w="1277"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3</w:t>
            </w:r>
          </w:p>
        </w:tc>
        <w:tc>
          <w:tcPr>
            <w:tcW w:w="1186"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4</w:t>
            </w:r>
          </w:p>
        </w:tc>
      </w:tr>
      <w:tr w:rsidR="00B91BE6" w:rsidRPr="00B91BE6" w:rsidTr="00D8481B">
        <w:trPr>
          <w:trHeight w:val="20"/>
        </w:trPr>
        <w:tc>
          <w:tcPr>
            <w:tcW w:w="12918" w:type="dxa"/>
            <w:gridSpan w:val="2"/>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Раздел 1. Человек в обществе</w:t>
            </w:r>
          </w:p>
        </w:tc>
        <w:tc>
          <w:tcPr>
            <w:tcW w:w="1277" w:type="dxa"/>
          </w:tcPr>
          <w:p w:rsidR="006F2A6D" w:rsidRPr="00B91BE6" w:rsidRDefault="006F2A6D" w:rsidP="006F2A6D">
            <w:pPr>
              <w:jc w:val="center"/>
              <w:rPr>
                <w:rFonts w:ascii="Times New Roman" w:eastAsia="Trebuchet MS" w:hAnsi="Times New Roman" w:cs="Times New Roman"/>
                <w:b/>
                <w:bCs/>
              </w:rPr>
            </w:pPr>
            <w:r w:rsidRPr="00B91BE6">
              <w:rPr>
                <w:rFonts w:ascii="Times New Roman" w:eastAsia="Trebuchet MS" w:hAnsi="Times New Roman" w:cs="Times New Roman"/>
                <w:b/>
                <w:bCs/>
              </w:rPr>
              <w:t>12</w:t>
            </w:r>
          </w:p>
        </w:tc>
        <w:tc>
          <w:tcPr>
            <w:tcW w:w="1186" w:type="dxa"/>
          </w:tcPr>
          <w:p w:rsidR="006F2A6D" w:rsidRPr="00B91BE6" w:rsidRDefault="006F2A6D" w:rsidP="006F2A6D">
            <w:pPr>
              <w:rPr>
                <w:rFonts w:ascii="Times New Roman" w:eastAsia="Trebuchet MS" w:hAnsi="Times New Roman" w:cs="Times New Roman"/>
                <w:b/>
                <w:bCs/>
              </w:rPr>
            </w:pPr>
          </w:p>
        </w:tc>
      </w:tr>
      <w:tr w:rsidR="00B91BE6" w:rsidRPr="00B91BE6" w:rsidTr="00D8481B">
        <w:trPr>
          <w:trHeight w:val="20"/>
        </w:trPr>
        <w:tc>
          <w:tcPr>
            <w:tcW w:w="2659" w:type="dxa"/>
            <w:vMerge w:val="restart"/>
          </w:tcPr>
          <w:p w:rsidR="006F2A6D" w:rsidRPr="00B91BE6" w:rsidRDefault="006F2A6D" w:rsidP="006F2A6D">
            <w:pPr>
              <w:rPr>
                <w:rFonts w:ascii="Times New Roman" w:eastAsia="Trebuchet MS" w:hAnsi="Times New Roman" w:cs="Times New Roman"/>
                <w:b/>
                <w:bCs/>
                <w:lang w:val="ru-RU"/>
              </w:rPr>
            </w:pPr>
            <w:r w:rsidRPr="00B91BE6">
              <w:rPr>
                <w:rFonts w:ascii="Times New Roman" w:eastAsia="Trebuchet MS" w:hAnsi="Times New Roman" w:cs="Times New Roman"/>
                <w:b/>
                <w:bCs/>
                <w:lang w:val="ru-RU"/>
              </w:rPr>
              <w:t>Тема 1.1. Общество и общественные отношения. Развитие обществ</w:t>
            </w:r>
          </w:p>
        </w:tc>
        <w:tc>
          <w:tcPr>
            <w:tcW w:w="10259"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rPr>
            </w:pPr>
            <w:r w:rsidRPr="00B91BE6">
              <w:rPr>
                <w:rFonts w:ascii="Times New Roman" w:eastAsia="Trebuchet MS" w:hAnsi="Times New Roman" w:cs="Times New Roman"/>
              </w:rPr>
              <w:t>2</w:t>
            </w:r>
          </w:p>
        </w:tc>
        <w:tc>
          <w:tcPr>
            <w:tcW w:w="1186" w:type="dxa"/>
            <w:vMerge w:val="restart"/>
          </w:tcPr>
          <w:p w:rsidR="006F2A6D" w:rsidRPr="00B91BE6" w:rsidRDefault="006F2A6D" w:rsidP="006F2A6D">
            <w:pPr>
              <w:rPr>
                <w:rFonts w:ascii="Times New Roman" w:eastAsia="Trebuchet MS" w:hAnsi="Times New Roman" w:cs="Times New Roman"/>
              </w:rPr>
            </w:pPr>
            <w:r w:rsidRPr="00B91BE6">
              <w:rPr>
                <w:rFonts w:ascii="Times New Roman" w:eastAsia="Trebuchet MS" w:hAnsi="Times New Roman" w:cs="Times New Roman"/>
              </w:rPr>
              <w:t>ОК 01</w:t>
            </w:r>
          </w:p>
          <w:p w:rsidR="006F2A6D" w:rsidRPr="00B91BE6" w:rsidRDefault="006F2A6D" w:rsidP="006F2A6D">
            <w:pPr>
              <w:rPr>
                <w:rFonts w:ascii="Times New Roman" w:eastAsia="Trebuchet MS" w:hAnsi="Times New Roman" w:cs="Times New Roman"/>
              </w:rPr>
            </w:pPr>
            <w:r w:rsidRPr="00B91BE6">
              <w:rPr>
                <w:rFonts w:ascii="Times New Roman" w:eastAsia="Trebuchet MS" w:hAnsi="Times New Roman" w:cs="Times New Roman"/>
              </w:rPr>
              <w:t>ОК 05</w:t>
            </w:r>
          </w:p>
          <w:p w:rsidR="006F2A6D" w:rsidRPr="00B91BE6" w:rsidRDefault="006F2A6D" w:rsidP="006F2A6D">
            <w:pPr>
              <w:rPr>
                <w:rFonts w:ascii="Times New Roman" w:eastAsia="Trebuchet MS" w:hAnsi="Times New Roman" w:cs="Times New Roman"/>
              </w:rPr>
            </w:pPr>
            <w:r w:rsidRPr="00B91BE6">
              <w:rPr>
                <w:rFonts w:ascii="Times New Roman" w:eastAsia="Trebuchet MS" w:hAnsi="Times New Roman" w:cs="Times New Roman"/>
              </w:rPr>
              <w:t>ПК 1.1.</w:t>
            </w:r>
          </w:p>
          <w:p w:rsidR="006F2A6D" w:rsidRPr="00B91BE6" w:rsidRDefault="006F2A6D" w:rsidP="006F2A6D">
            <w:pPr>
              <w:rPr>
                <w:rFonts w:ascii="Times New Roman" w:eastAsia="Trebuchet MS" w:hAnsi="Times New Roman" w:cs="Times New Roman"/>
              </w:rPr>
            </w:pPr>
            <w:r w:rsidRPr="00B91BE6">
              <w:rPr>
                <w:rFonts w:ascii="Times New Roman" w:eastAsia="Trebuchet MS" w:hAnsi="Times New Roman" w:cs="Times New Roman"/>
              </w:rPr>
              <w:t>ПК 1.2.</w:t>
            </w:r>
          </w:p>
        </w:tc>
      </w:tr>
      <w:tr w:rsidR="00B91BE6" w:rsidRPr="00B91BE6" w:rsidTr="00D8481B">
        <w:trPr>
          <w:trHeight w:val="20"/>
        </w:trPr>
        <w:tc>
          <w:tcPr>
            <w:tcW w:w="2659" w:type="dxa"/>
            <w:vMerge/>
            <w:tcBorders>
              <w:top w:val="nil"/>
            </w:tcBorders>
          </w:tcPr>
          <w:p w:rsidR="006F2A6D" w:rsidRPr="00B91BE6" w:rsidRDefault="006F2A6D" w:rsidP="006F2A6D">
            <w:pPr>
              <w:rPr>
                <w:rFonts w:ascii="Times New Roman" w:eastAsia="Trebuchet MS" w:hAnsi="Times New Roman" w:cs="Times New Roman"/>
              </w:rPr>
            </w:pPr>
          </w:p>
        </w:tc>
        <w:tc>
          <w:tcPr>
            <w:tcW w:w="10259" w:type="dxa"/>
          </w:tcPr>
          <w:p w:rsidR="006F2A6D" w:rsidRPr="00B91BE6" w:rsidRDefault="006F2A6D" w:rsidP="006F2A6D">
            <w:pPr>
              <w:rPr>
                <w:rFonts w:ascii="Times New Roman" w:eastAsia="Trebuchet MS" w:hAnsi="Times New Roman" w:cs="Times New Roman"/>
              </w:rPr>
            </w:pPr>
            <w:r w:rsidRPr="00B91BE6">
              <w:rPr>
                <w:rFonts w:ascii="Times New Roman" w:eastAsia="Trebuchet MS" w:hAnsi="Times New Roman" w:cs="Times New Roman"/>
                <w:lang w:val="ru-RU"/>
              </w:rPr>
              <w:t xml:space="preserve">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Российское общество и человек перед лицом угроз и вызовов </w:t>
            </w:r>
            <w:r w:rsidRPr="00B91BE6">
              <w:rPr>
                <w:rFonts w:ascii="Times New Roman" w:eastAsia="Trebuchet MS" w:hAnsi="Times New Roman" w:cs="Times New Roman"/>
              </w:rPr>
              <w:t>XXI</w:t>
            </w:r>
            <w:r w:rsidRPr="00B91BE6">
              <w:rPr>
                <w:rFonts w:ascii="Times New Roman" w:eastAsia="Trebuchet MS" w:hAnsi="Times New Roman" w:cs="Times New Roman"/>
                <w:lang w:val="ru-RU"/>
              </w:rPr>
              <w:t xml:space="preserve"> в. Общественный прогресс, его критерии. </w:t>
            </w:r>
            <w:r w:rsidRPr="00B91BE6">
              <w:rPr>
                <w:rFonts w:ascii="Times New Roman" w:eastAsia="Trebuchet MS" w:hAnsi="Times New Roman" w:cs="Times New Roman"/>
              </w:rPr>
              <w:t>Противоречивый характер прогресса. Глобализация и ее противоречивые последствия.</w:t>
            </w:r>
          </w:p>
        </w:tc>
        <w:tc>
          <w:tcPr>
            <w:tcW w:w="1277" w:type="dxa"/>
            <w:vMerge/>
          </w:tcPr>
          <w:p w:rsidR="006F2A6D" w:rsidRPr="00B91BE6" w:rsidRDefault="006F2A6D" w:rsidP="006F2A6D">
            <w:pPr>
              <w:jc w:val="center"/>
              <w:rPr>
                <w:rFonts w:ascii="Times New Roman" w:eastAsia="Trebuchet MS" w:hAnsi="Times New Roman" w:cs="Times New Roman"/>
              </w:rPr>
            </w:pPr>
          </w:p>
        </w:tc>
        <w:tc>
          <w:tcPr>
            <w:tcW w:w="1186" w:type="dxa"/>
            <w:vMerge/>
            <w:tcBorders>
              <w:top w:val="nil"/>
            </w:tcBorders>
          </w:tcPr>
          <w:p w:rsidR="006F2A6D" w:rsidRPr="00B91BE6" w:rsidRDefault="006F2A6D" w:rsidP="006F2A6D">
            <w:pPr>
              <w:rPr>
                <w:rFonts w:ascii="Times New Roman" w:eastAsia="Trebuchet MS" w:hAnsi="Times New Roman" w:cs="Times New Roman"/>
              </w:rPr>
            </w:pPr>
          </w:p>
        </w:tc>
      </w:tr>
      <w:tr w:rsidR="00B91BE6" w:rsidRPr="00B91BE6" w:rsidTr="00D8481B">
        <w:trPr>
          <w:trHeight w:val="20"/>
        </w:trPr>
        <w:tc>
          <w:tcPr>
            <w:tcW w:w="2659" w:type="dxa"/>
            <w:vMerge/>
            <w:tcBorders>
              <w:top w:val="nil"/>
            </w:tcBorders>
          </w:tcPr>
          <w:p w:rsidR="006F2A6D" w:rsidRPr="00B91BE6" w:rsidRDefault="006F2A6D" w:rsidP="006F2A6D">
            <w:pPr>
              <w:rPr>
                <w:rFonts w:ascii="Times New Roman" w:eastAsia="Trebuchet MS" w:hAnsi="Times New Roman" w:cs="Times New Roman"/>
              </w:rPr>
            </w:pPr>
          </w:p>
        </w:tc>
        <w:tc>
          <w:tcPr>
            <w:tcW w:w="10259" w:type="dxa"/>
          </w:tcPr>
          <w:p w:rsidR="006F2A6D" w:rsidRPr="00B91BE6" w:rsidRDefault="006F2A6D" w:rsidP="006F2A6D">
            <w:pPr>
              <w:rPr>
                <w:rFonts w:ascii="Times New Roman" w:eastAsia="Trebuchet MS" w:hAnsi="Times New Roman" w:cs="Times New Roman"/>
                <w:b/>
                <w:bCs/>
                <w:lang w:val="ru-RU"/>
              </w:rPr>
            </w:pPr>
            <w:r w:rsidRPr="00B91BE6">
              <w:rPr>
                <w:rFonts w:ascii="Times New Roman" w:eastAsia="Trebuchet MS" w:hAnsi="Times New Roman" w:cs="Times New Roman"/>
                <w:b/>
                <w:bCs/>
                <w:lang w:val="ru-RU"/>
              </w:rPr>
              <w:t>Профессионально ориентированное содержание</w:t>
            </w:r>
          </w:p>
          <w:p w:rsidR="006F2A6D" w:rsidRPr="00B91BE6" w:rsidRDefault="006F2A6D" w:rsidP="006F2A6D">
            <w:pPr>
              <w:rPr>
                <w:rFonts w:ascii="Times New Roman" w:eastAsia="Trebuchet MS" w:hAnsi="Times New Roman" w:cs="Times New Roman"/>
              </w:rPr>
            </w:pPr>
            <w:r w:rsidRPr="00B91BE6">
              <w:rPr>
                <w:rFonts w:ascii="Times New Roman" w:eastAsia="Trebuchet MS" w:hAnsi="Times New Roman" w:cs="Times New Roman"/>
                <w:lang w:val="ru-RU"/>
              </w:rPr>
              <w:t xml:space="preserve"> Перспективы развития «Техническое обслуживание и ремонт двигателей, систем и агрегатов автомобилей» в информационном обществе. Направления цифровизации в профессиональной деятельности «Техническое обслуживание и ремонт двигателей, систем и агрегатов автомобилей». </w:t>
            </w:r>
            <w:r w:rsidRPr="00B91BE6">
              <w:rPr>
                <w:rFonts w:ascii="Times New Roman" w:eastAsia="Trebuchet MS" w:hAnsi="Times New Roman" w:cs="Times New Roman"/>
              </w:rPr>
              <w:t>Роль науки в решении глобальных проблем</w:t>
            </w:r>
          </w:p>
        </w:tc>
        <w:tc>
          <w:tcPr>
            <w:tcW w:w="1277" w:type="dxa"/>
          </w:tcPr>
          <w:p w:rsidR="006F2A6D" w:rsidRPr="00B91BE6" w:rsidRDefault="006F2A6D" w:rsidP="006F2A6D">
            <w:pPr>
              <w:jc w:val="center"/>
              <w:rPr>
                <w:rFonts w:ascii="Times New Roman" w:eastAsia="Trebuchet MS" w:hAnsi="Times New Roman" w:cs="Times New Roman"/>
              </w:rPr>
            </w:pPr>
            <w:r w:rsidRPr="00B91BE6">
              <w:rPr>
                <w:rFonts w:ascii="Times New Roman" w:eastAsia="Trebuchet MS" w:hAnsi="Times New Roman" w:cs="Times New Roman"/>
              </w:rPr>
              <w:t>2</w:t>
            </w:r>
          </w:p>
        </w:tc>
        <w:tc>
          <w:tcPr>
            <w:tcW w:w="1186" w:type="dxa"/>
            <w:vMerge/>
            <w:tcBorders>
              <w:top w:val="nil"/>
            </w:tcBorders>
          </w:tcPr>
          <w:p w:rsidR="006F2A6D" w:rsidRPr="00B91BE6" w:rsidRDefault="006F2A6D" w:rsidP="006F2A6D">
            <w:pPr>
              <w:rPr>
                <w:rFonts w:ascii="Times New Roman" w:eastAsia="Trebuchet MS" w:hAnsi="Times New Roman" w:cs="Times New Roman"/>
              </w:rPr>
            </w:pPr>
          </w:p>
        </w:tc>
      </w:tr>
      <w:tr w:rsidR="00B91BE6" w:rsidRPr="00B91BE6" w:rsidTr="00D8481B">
        <w:trPr>
          <w:trHeight w:val="20"/>
        </w:trPr>
        <w:tc>
          <w:tcPr>
            <w:tcW w:w="2659" w:type="dxa"/>
            <w:vMerge w:val="restart"/>
          </w:tcPr>
          <w:p w:rsidR="006F2A6D" w:rsidRPr="00B91BE6" w:rsidRDefault="006F2A6D" w:rsidP="006F2A6D">
            <w:pPr>
              <w:rPr>
                <w:rFonts w:ascii="Times New Roman" w:eastAsia="Trebuchet MS" w:hAnsi="Times New Roman" w:cs="Times New Roman"/>
                <w:b/>
                <w:bCs/>
                <w:lang w:val="ru-RU"/>
              </w:rPr>
            </w:pPr>
            <w:r w:rsidRPr="00B91BE6">
              <w:rPr>
                <w:rFonts w:ascii="Times New Roman" w:eastAsia="Trebuchet MS" w:hAnsi="Times New Roman" w:cs="Times New Roman"/>
                <w:b/>
                <w:bCs/>
                <w:lang w:val="ru-RU"/>
              </w:rPr>
              <w:t>Тема 1.2. Биосоциальная природа человека и его деятельность</w:t>
            </w:r>
          </w:p>
        </w:tc>
        <w:tc>
          <w:tcPr>
            <w:tcW w:w="10259"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rPr>
            </w:pPr>
            <w:r w:rsidRPr="00B91BE6">
              <w:rPr>
                <w:rFonts w:ascii="Times New Roman" w:eastAsia="Trebuchet MS" w:hAnsi="Times New Roman" w:cs="Times New Roman"/>
              </w:rPr>
              <w:t>2</w:t>
            </w:r>
          </w:p>
        </w:tc>
        <w:tc>
          <w:tcPr>
            <w:tcW w:w="1186" w:type="dxa"/>
            <w:vMerge w:val="restart"/>
          </w:tcPr>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ОК 02</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ОК 04</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ОК 05</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ПК 1.1.</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ПК 1.2.</w:t>
            </w:r>
          </w:p>
        </w:tc>
      </w:tr>
      <w:tr w:rsidR="00B91BE6" w:rsidRPr="00B91BE6" w:rsidTr="00D8481B">
        <w:trPr>
          <w:trHeight w:val="20"/>
        </w:trPr>
        <w:tc>
          <w:tcPr>
            <w:tcW w:w="2659" w:type="dxa"/>
            <w:vMerge/>
            <w:tcBorders>
              <w:top w:val="nil"/>
            </w:tcBorders>
          </w:tcPr>
          <w:p w:rsidR="006F2A6D" w:rsidRPr="00B91BE6" w:rsidRDefault="006F2A6D" w:rsidP="006F2A6D">
            <w:pPr>
              <w:rPr>
                <w:rFonts w:ascii="Times New Roman" w:eastAsia="Trebuchet MS" w:hAnsi="Times New Roman" w:cs="Times New Roman"/>
                <w:lang w:val="ru-RU"/>
              </w:rPr>
            </w:pPr>
          </w:p>
        </w:tc>
        <w:tc>
          <w:tcPr>
            <w:tcW w:w="10259" w:type="dxa"/>
          </w:tcPr>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Человек как результат биологической и социокультурной эволюции.</w:t>
            </w:r>
            <w:r w:rsidRPr="00B91BE6">
              <w:rPr>
                <w:rFonts w:ascii="Times New Roman" w:eastAsia="Trebuchet MS" w:hAnsi="Times New Roman" w:cs="Times New Roman"/>
                <w:lang w:val="ru-RU"/>
              </w:rPr>
              <w:tab/>
              <w:t xml:space="preserve">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 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Мировоззрение, его структура и типы мировоззрения</w:t>
            </w:r>
          </w:p>
        </w:tc>
        <w:tc>
          <w:tcPr>
            <w:tcW w:w="1277" w:type="dxa"/>
            <w:vMerge/>
          </w:tcPr>
          <w:p w:rsidR="006F2A6D" w:rsidRPr="00B91BE6" w:rsidRDefault="006F2A6D" w:rsidP="006F2A6D">
            <w:pPr>
              <w:jc w:val="center"/>
              <w:rPr>
                <w:rFonts w:ascii="Times New Roman" w:eastAsia="Trebuchet MS" w:hAnsi="Times New Roman" w:cs="Times New Roman"/>
                <w:lang w:val="ru-RU"/>
              </w:rPr>
            </w:pPr>
          </w:p>
        </w:tc>
        <w:tc>
          <w:tcPr>
            <w:tcW w:w="1186" w:type="dxa"/>
            <w:vMerge/>
            <w:tcBorders>
              <w:top w:val="nil"/>
            </w:tcBorders>
          </w:tcPr>
          <w:p w:rsidR="006F2A6D" w:rsidRPr="00B91BE6" w:rsidRDefault="006F2A6D" w:rsidP="006F2A6D">
            <w:pPr>
              <w:rPr>
                <w:rFonts w:ascii="Times New Roman" w:eastAsia="Trebuchet MS" w:hAnsi="Times New Roman" w:cs="Times New Roman"/>
                <w:lang w:val="ru-RU"/>
              </w:rPr>
            </w:pPr>
          </w:p>
        </w:tc>
      </w:tr>
      <w:tr w:rsidR="00B91BE6" w:rsidRPr="00B91BE6" w:rsidTr="00D8481B">
        <w:trPr>
          <w:trHeight w:val="20"/>
        </w:trPr>
        <w:tc>
          <w:tcPr>
            <w:tcW w:w="2659" w:type="dxa"/>
            <w:vMerge/>
            <w:tcBorders>
              <w:top w:val="nil"/>
            </w:tcBorders>
          </w:tcPr>
          <w:p w:rsidR="006F2A6D" w:rsidRPr="00B91BE6" w:rsidRDefault="006F2A6D" w:rsidP="006F2A6D">
            <w:pPr>
              <w:rPr>
                <w:rFonts w:ascii="Times New Roman" w:eastAsia="Trebuchet MS" w:hAnsi="Times New Roman" w:cs="Times New Roman"/>
                <w:lang w:val="ru-RU"/>
              </w:rPr>
            </w:pPr>
          </w:p>
        </w:tc>
        <w:tc>
          <w:tcPr>
            <w:tcW w:w="10259" w:type="dxa"/>
          </w:tcPr>
          <w:p w:rsidR="006F2A6D" w:rsidRPr="00B91BE6" w:rsidRDefault="006F2A6D" w:rsidP="006F2A6D">
            <w:pPr>
              <w:rPr>
                <w:rFonts w:ascii="Times New Roman" w:eastAsia="Trebuchet MS" w:hAnsi="Times New Roman" w:cs="Times New Roman"/>
                <w:b/>
                <w:bCs/>
                <w:lang w:val="ru-RU"/>
              </w:rPr>
            </w:pPr>
            <w:r w:rsidRPr="00B91BE6">
              <w:rPr>
                <w:rFonts w:ascii="Times New Roman" w:eastAsia="Trebuchet MS" w:hAnsi="Times New Roman" w:cs="Times New Roman"/>
                <w:b/>
                <w:bCs/>
                <w:lang w:val="ru-RU"/>
              </w:rPr>
              <w:t>Профессионально ориентированное содержание</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Учет особенностей характера в профессиональной деятельности «Техническое обслуживание и ремонт двигателей, систем и агрегатов автомобилей».. Межличностное общение и взаимодействие в профессиональном сообществе, его особенности в сфере «Техническое обслуживание и ремонт двигателей, систем и агрегатов автомобилей».</w:t>
            </w:r>
          </w:p>
        </w:tc>
        <w:tc>
          <w:tcPr>
            <w:tcW w:w="1277" w:type="dxa"/>
          </w:tcPr>
          <w:p w:rsidR="006F2A6D" w:rsidRPr="00B91BE6" w:rsidRDefault="006F2A6D" w:rsidP="006F2A6D">
            <w:pPr>
              <w:jc w:val="center"/>
              <w:rPr>
                <w:rFonts w:ascii="Times New Roman" w:eastAsia="Trebuchet MS" w:hAnsi="Times New Roman" w:cs="Times New Roman"/>
              </w:rPr>
            </w:pPr>
            <w:r w:rsidRPr="00B91BE6">
              <w:rPr>
                <w:rFonts w:ascii="Times New Roman" w:eastAsia="Trebuchet MS" w:hAnsi="Times New Roman" w:cs="Times New Roman"/>
              </w:rPr>
              <w:t>2</w:t>
            </w:r>
          </w:p>
        </w:tc>
        <w:tc>
          <w:tcPr>
            <w:tcW w:w="1186" w:type="dxa"/>
            <w:vMerge/>
            <w:tcBorders>
              <w:top w:val="nil"/>
            </w:tcBorders>
          </w:tcPr>
          <w:p w:rsidR="006F2A6D" w:rsidRPr="00B91BE6" w:rsidRDefault="006F2A6D" w:rsidP="006F2A6D">
            <w:pPr>
              <w:rPr>
                <w:rFonts w:ascii="Times New Roman" w:eastAsia="Trebuchet MS" w:hAnsi="Times New Roman" w:cs="Times New Roman"/>
              </w:rPr>
            </w:pPr>
          </w:p>
        </w:tc>
      </w:tr>
      <w:tr w:rsidR="00B91BE6" w:rsidRPr="00B91BE6" w:rsidTr="00D8481B">
        <w:trPr>
          <w:trHeight w:val="20"/>
        </w:trPr>
        <w:tc>
          <w:tcPr>
            <w:tcW w:w="2659" w:type="dxa"/>
            <w:vMerge w:val="restart"/>
          </w:tcPr>
          <w:p w:rsidR="006F2A6D" w:rsidRPr="00B91BE6" w:rsidRDefault="006F2A6D" w:rsidP="006F2A6D">
            <w:pPr>
              <w:rPr>
                <w:rFonts w:ascii="Times New Roman" w:eastAsia="Trebuchet MS" w:hAnsi="Times New Roman" w:cs="Times New Roman"/>
                <w:b/>
                <w:bCs/>
                <w:lang w:val="ru-RU"/>
              </w:rPr>
            </w:pPr>
            <w:r w:rsidRPr="00B91BE6">
              <w:rPr>
                <w:rFonts w:ascii="Times New Roman" w:eastAsia="Trebuchet MS" w:hAnsi="Times New Roman" w:cs="Times New Roman"/>
                <w:b/>
                <w:bCs/>
                <w:lang w:val="ru-RU"/>
              </w:rPr>
              <w:t>Тема 1.3. Познавательная деятельность человека. Научное познание</w:t>
            </w:r>
          </w:p>
        </w:tc>
        <w:tc>
          <w:tcPr>
            <w:tcW w:w="10259"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rPr>
            </w:pPr>
            <w:r w:rsidRPr="00B91BE6">
              <w:rPr>
                <w:rFonts w:ascii="Times New Roman" w:eastAsia="Trebuchet MS" w:hAnsi="Times New Roman" w:cs="Times New Roman"/>
              </w:rPr>
              <w:t>2</w:t>
            </w:r>
          </w:p>
          <w:p w:rsidR="006F2A6D" w:rsidRPr="00B91BE6" w:rsidRDefault="006F2A6D" w:rsidP="006F2A6D">
            <w:pPr>
              <w:jc w:val="center"/>
              <w:rPr>
                <w:rFonts w:ascii="Times New Roman" w:eastAsia="Trebuchet MS" w:hAnsi="Times New Roman" w:cs="Times New Roman"/>
              </w:rPr>
            </w:pPr>
          </w:p>
        </w:tc>
        <w:tc>
          <w:tcPr>
            <w:tcW w:w="1186" w:type="dxa"/>
            <w:vMerge w:val="restart"/>
          </w:tcPr>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ОК 02</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ОК 04</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ОК 05</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ПК 1.1.</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ПК 1.2</w:t>
            </w:r>
          </w:p>
        </w:tc>
      </w:tr>
      <w:tr w:rsidR="00B91BE6" w:rsidRPr="00B91BE6" w:rsidTr="00D8481B">
        <w:trPr>
          <w:trHeight w:val="20"/>
        </w:trPr>
        <w:tc>
          <w:tcPr>
            <w:tcW w:w="2659" w:type="dxa"/>
            <w:vMerge/>
          </w:tcPr>
          <w:p w:rsidR="006F2A6D" w:rsidRPr="00B91BE6" w:rsidRDefault="006F2A6D" w:rsidP="006F2A6D">
            <w:pPr>
              <w:rPr>
                <w:rFonts w:ascii="Times New Roman" w:eastAsia="Trebuchet MS" w:hAnsi="Times New Roman" w:cs="Times New Roman"/>
                <w:lang w:val="ru-RU"/>
              </w:rPr>
            </w:pPr>
          </w:p>
        </w:tc>
        <w:tc>
          <w:tcPr>
            <w:tcW w:w="10259" w:type="dxa"/>
            <w:tcBorders>
              <w:bottom w:val="single" w:sz="4" w:space="0" w:color="auto"/>
            </w:tcBorders>
          </w:tcPr>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 гуманитарные науки. Особенности, уровни и методы научного познания. Особенности научного познания в социально-гуманитарных науках</w:t>
            </w:r>
          </w:p>
        </w:tc>
        <w:tc>
          <w:tcPr>
            <w:tcW w:w="1277" w:type="dxa"/>
            <w:vMerge/>
            <w:tcBorders>
              <w:bottom w:val="single" w:sz="4" w:space="0" w:color="auto"/>
            </w:tcBorders>
          </w:tcPr>
          <w:p w:rsidR="006F2A6D" w:rsidRPr="00B91BE6" w:rsidRDefault="006F2A6D" w:rsidP="006F2A6D">
            <w:pPr>
              <w:rPr>
                <w:rFonts w:ascii="Times New Roman" w:eastAsia="Trebuchet MS" w:hAnsi="Times New Roman" w:cs="Times New Roman"/>
                <w:lang w:val="ru-RU"/>
              </w:rPr>
            </w:pPr>
          </w:p>
        </w:tc>
        <w:tc>
          <w:tcPr>
            <w:tcW w:w="1186" w:type="dxa"/>
            <w:vMerge/>
          </w:tcPr>
          <w:p w:rsidR="006F2A6D" w:rsidRPr="00B91BE6" w:rsidRDefault="006F2A6D" w:rsidP="006F2A6D">
            <w:pPr>
              <w:rPr>
                <w:rFonts w:ascii="Times New Roman" w:eastAsia="Trebuchet MS" w:hAnsi="Times New Roman" w:cs="Times New Roman"/>
                <w:lang w:val="ru-RU"/>
              </w:rPr>
            </w:pPr>
          </w:p>
        </w:tc>
      </w:tr>
      <w:tr w:rsidR="00B91BE6" w:rsidRPr="00B91BE6" w:rsidTr="00D8481B">
        <w:trPr>
          <w:trHeight w:val="20"/>
        </w:trPr>
        <w:tc>
          <w:tcPr>
            <w:tcW w:w="2659" w:type="dxa"/>
            <w:vMerge/>
          </w:tcPr>
          <w:p w:rsidR="006F2A6D" w:rsidRPr="00B91BE6" w:rsidRDefault="006F2A6D" w:rsidP="006F2A6D">
            <w:pPr>
              <w:rPr>
                <w:rFonts w:ascii="Times New Roman" w:eastAsia="Trebuchet MS" w:hAnsi="Times New Roman" w:cs="Times New Roman"/>
                <w:lang w:val="ru-RU"/>
              </w:rPr>
            </w:pPr>
          </w:p>
        </w:tc>
        <w:tc>
          <w:tcPr>
            <w:tcW w:w="10259" w:type="dxa"/>
            <w:tcBorders>
              <w:top w:val="single" w:sz="4" w:space="0" w:color="auto"/>
            </w:tcBorders>
          </w:tcPr>
          <w:p w:rsidR="006F2A6D" w:rsidRPr="00B91BE6" w:rsidRDefault="006F2A6D" w:rsidP="006F2A6D">
            <w:pPr>
              <w:rPr>
                <w:rFonts w:ascii="Times New Roman" w:eastAsia="Trebuchet MS" w:hAnsi="Times New Roman" w:cs="Times New Roman"/>
                <w:b/>
                <w:bCs/>
                <w:lang w:val="ru-RU"/>
              </w:rPr>
            </w:pPr>
            <w:r w:rsidRPr="00B91BE6">
              <w:rPr>
                <w:rFonts w:ascii="Times New Roman" w:eastAsia="Trebuchet MS" w:hAnsi="Times New Roman" w:cs="Times New Roman"/>
                <w:b/>
                <w:bCs/>
                <w:lang w:val="ru-RU"/>
              </w:rPr>
              <w:t>Профессионально ориентированное содержание</w:t>
            </w:r>
          </w:p>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Естественные, технические, точные и социально-гуманитарные науки в профессиональной деятельности «Техническое обслуживание и ремонт двигателей, систем и агрегатов автомобилей».</w:t>
            </w:r>
          </w:p>
        </w:tc>
        <w:tc>
          <w:tcPr>
            <w:tcW w:w="1277" w:type="dxa"/>
            <w:tcBorders>
              <w:top w:val="single" w:sz="4" w:space="0" w:color="auto"/>
            </w:tcBorders>
          </w:tcPr>
          <w:p w:rsidR="006F2A6D" w:rsidRPr="00B91BE6" w:rsidRDefault="006F2A6D" w:rsidP="006F2A6D">
            <w:pPr>
              <w:jc w:val="center"/>
              <w:rPr>
                <w:rFonts w:ascii="Times New Roman" w:eastAsia="Trebuchet MS" w:hAnsi="Times New Roman" w:cs="Times New Roman"/>
              </w:rPr>
            </w:pPr>
            <w:r w:rsidRPr="00B91BE6">
              <w:rPr>
                <w:rFonts w:ascii="Times New Roman" w:eastAsia="Trebuchet MS" w:hAnsi="Times New Roman" w:cs="Times New Roman"/>
              </w:rPr>
              <w:t>2</w:t>
            </w:r>
          </w:p>
        </w:tc>
        <w:tc>
          <w:tcPr>
            <w:tcW w:w="1186" w:type="dxa"/>
            <w:vMerge/>
          </w:tcPr>
          <w:p w:rsidR="006F2A6D" w:rsidRPr="00B91BE6" w:rsidRDefault="006F2A6D" w:rsidP="006F2A6D">
            <w:pPr>
              <w:rPr>
                <w:rFonts w:ascii="Times New Roman" w:eastAsia="Trebuchet MS" w:hAnsi="Times New Roman" w:cs="Times New Roman"/>
              </w:rPr>
            </w:pPr>
          </w:p>
        </w:tc>
      </w:tr>
      <w:tr w:rsidR="00B91BE6" w:rsidRPr="00B91BE6" w:rsidTr="006F2A6D">
        <w:trPr>
          <w:trHeight w:val="20"/>
        </w:trPr>
        <w:tc>
          <w:tcPr>
            <w:tcW w:w="12918" w:type="dxa"/>
            <w:gridSpan w:val="2"/>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lastRenderedPageBreak/>
              <w:t>Раздел 2. Духовная культура</w:t>
            </w:r>
          </w:p>
        </w:tc>
        <w:tc>
          <w:tcPr>
            <w:tcW w:w="1277" w:type="dxa"/>
            <w:shd w:val="clear" w:color="auto" w:fill="FFFFFF"/>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12</w:t>
            </w:r>
          </w:p>
        </w:tc>
        <w:tc>
          <w:tcPr>
            <w:tcW w:w="1186" w:type="dxa"/>
            <w:vMerge w:val="restart"/>
          </w:tcPr>
          <w:p w:rsidR="006F2A6D" w:rsidRPr="00B91BE6" w:rsidRDefault="006F2A6D" w:rsidP="006F2A6D">
            <w:pPr>
              <w:jc w:val="center"/>
              <w:rPr>
                <w:rFonts w:ascii="Times New Roman" w:eastAsia="Trebuchet MS" w:hAnsi="Times New Roman" w:cs="Times New Roman"/>
                <w:lang w:val="ru-RU"/>
              </w:rPr>
            </w:pPr>
            <w:r w:rsidRPr="00B91BE6">
              <w:rPr>
                <w:rFonts w:ascii="Times New Roman" w:eastAsia="Trebuchet MS" w:hAnsi="Times New Roman" w:cs="Times New Roman"/>
                <w:lang w:val="ru-RU"/>
              </w:rPr>
              <w:t>ОК 03</w:t>
            </w:r>
          </w:p>
          <w:p w:rsidR="006F2A6D" w:rsidRPr="00B91BE6" w:rsidRDefault="006F2A6D" w:rsidP="006F2A6D">
            <w:pPr>
              <w:jc w:val="center"/>
              <w:rPr>
                <w:rFonts w:ascii="Times New Roman" w:eastAsia="Trebuchet MS" w:hAnsi="Times New Roman" w:cs="Times New Roman"/>
                <w:lang w:val="ru-RU"/>
              </w:rPr>
            </w:pPr>
            <w:r w:rsidRPr="00B91BE6">
              <w:rPr>
                <w:rFonts w:ascii="Times New Roman" w:eastAsia="Trebuchet MS" w:hAnsi="Times New Roman" w:cs="Times New Roman"/>
                <w:lang w:val="ru-RU"/>
              </w:rPr>
              <w:t>ОК 05</w:t>
            </w:r>
          </w:p>
          <w:p w:rsidR="006F2A6D" w:rsidRPr="00B91BE6" w:rsidRDefault="006F2A6D" w:rsidP="006F2A6D">
            <w:pPr>
              <w:jc w:val="center"/>
              <w:rPr>
                <w:rFonts w:ascii="Times New Roman" w:eastAsia="Trebuchet MS" w:hAnsi="Times New Roman" w:cs="Times New Roman"/>
                <w:lang w:val="ru-RU"/>
              </w:rPr>
            </w:pPr>
            <w:r w:rsidRPr="00B91BE6">
              <w:rPr>
                <w:rFonts w:ascii="Times New Roman" w:eastAsia="Trebuchet MS" w:hAnsi="Times New Roman" w:cs="Times New Roman"/>
                <w:lang w:val="ru-RU"/>
              </w:rPr>
              <w:t>ОК 06</w:t>
            </w:r>
          </w:p>
          <w:p w:rsidR="006F2A6D" w:rsidRPr="00B91BE6" w:rsidRDefault="006F2A6D" w:rsidP="006F2A6D">
            <w:pPr>
              <w:jc w:val="center"/>
              <w:rPr>
                <w:rFonts w:ascii="Times New Roman" w:eastAsia="Trebuchet MS" w:hAnsi="Times New Roman" w:cs="Times New Roman"/>
                <w:lang w:val="ru-RU"/>
              </w:rPr>
            </w:pPr>
            <w:r w:rsidRPr="00B91BE6">
              <w:rPr>
                <w:rFonts w:ascii="Times New Roman" w:eastAsia="Trebuchet MS" w:hAnsi="Times New Roman" w:cs="Times New Roman"/>
                <w:lang w:val="ru-RU"/>
              </w:rPr>
              <w:t>ПК 1.1.</w:t>
            </w:r>
          </w:p>
          <w:p w:rsidR="006F2A6D" w:rsidRPr="00B91BE6" w:rsidRDefault="006F2A6D" w:rsidP="006F2A6D">
            <w:pPr>
              <w:jc w:val="center"/>
              <w:rPr>
                <w:rFonts w:ascii="Times New Roman" w:eastAsia="Trebuchet MS" w:hAnsi="Times New Roman" w:cs="Times New Roman"/>
                <w:lang w:val="ru-RU"/>
              </w:rPr>
            </w:pPr>
            <w:r w:rsidRPr="00B91BE6">
              <w:rPr>
                <w:rFonts w:ascii="Times New Roman" w:eastAsia="Trebuchet MS" w:hAnsi="Times New Roman" w:cs="Times New Roman"/>
                <w:lang w:val="ru-RU"/>
              </w:rPr>
              <w:t>ПК 1.2.</w:t>
            </w:r>
          </w:p>
        </w:tc>
      </w:tr>
      <w:tr w:rsidR="00B91BE6" w:rsidRPr="00B91BE6" w:rsidTr="00D8481B">
        <w:trPr>
          <w:trHeight w:val="20"/>
        </w:trPr>
        <w:tc>
          <w:tcPr>
            <w:tcW w:w="2659" w:type="dxa"/>
            <w:vMerge w:val="restart"/>
          </w:tcPr>
          <w:p w:rsidR="006F2A6D" w:rsidRPr="00B91BE6" w:rsidRDefault="006F2A6D" w:rsidP="006F2A6D">
            <w:pPr>
              <w:rPr>
                <w:rFonts w:ascii="Times New Roman" w:eastAsia="Trebuchet MS" w:hAnsi="Times New Roman" w:cs="Times New Roman"/>
                <w:b/>
                <w:bCs/>
                <w:lang w:val="ru-RU"/>
              </w:rPr>
            </w:pPr>
            <w:r w:rsidRPr="00B91BE6">
              <w:rPr>
                <w:rFonts w:ascii="Times New Roman" w:eastAsia="Trebuchet MS" w:hAnsi="Times New Roman" w:cs="Times New Roman"/>
                <w:b/>
                <w:bCs/>
                <w:lang w:val="ru-RU"/>
              </w:rPr>
              <w:t>Тема 2.1. Духовная культура личности и общества</w:t>
            </w:r>
          </w:p>
        </w:tc>
        <w:tc>
          <w:tcPr>
            <w:tcW w:w="10259" w:type="dxa"/>
          </w:tcPr>
          <w:p w:rsidR="006F2A6D" w:rsidRPr="00B91BE6" w:rsidRDefault="006F2A6D" w:rsidP="006F2A6D">
            <w:pPr>
              <w:rPr>
                <w:rFonts w:ascii="Times New Roman" w:eastAsia="Trebuchet MS" w:hAnsi="Times New Roman" w:cs="Times New Roman"/>
                <w:b/>
                <w:bCs/>
              </w:rPr>
            </w:pPr>
            <w:r w:rsidRPr="00B91BE6">
              <w:rPr>
                <w:rFonts w:ascii="Times New Roman" w:eastAsia="Trebuchet MS" w:hAnsi="Times New Roman" w:cs="Times New Roman"/>
                <w:b/>
                <w:bCs/>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rPr>
            </w:pPr>
            <w:r w:rsidRPr="00B91BE6">
              <w:rPr>
                <w:rFonts w:ascii="Times New Roman" w:eastAsia="Trebuchet MS" w:hAnsi="Times New Roman" w:cs="Times New Roman"/>
              </w:rPr>
              <w:t>2</w:t>
            </w:r>
          </w:p>
        </w:tc>
        <w:tc>
          <w:tcPr>
            <w:tcW w:w="1186" w:type="dxa"/>
            <w:vMerge/>
          </w:tcPr>
          <w:p w:rsidR="006F2A6D" w:rsidRPr="00B91BE6" w:rsidRDefault="006F2A6D" w:rsidP="006F2A6D">
            <w:pPr>
              <w:rPr>
                <w:rFonts w:ascii="Times New Roman" w:eastAsia="Trebuchet MS" w:hAnsi="Times New Roman" w:cs="Times New Roman"/>
              </w:rPr>
            </w:pPr>
          </w:p>
        </w:tc>
      </w:tr>
      <w:tr w:rsidR="00B91BE6" w:rsidRPr="00B91BE6" w:rsidTr="00D8481B">
        <w:trPr>
          <w:trHeight w:val="20"/>
        </w:trPr>
        <w:tc>
          <w:tcPr>
            <w:tcW w:w="2659" w:type="dxa"/>
            <w:vMerge/>
          </w:tcPr>
          <w:p w:rsidR="006F2A6D" w:rsidRPr="00B91BE6" w:rsidRDefault="006F2A6D" w:rsidP="006F2A6D">
            <w:pPr>
              <w:rPr>
                <w:rFonts w:ascii="Times New Roman" w:eastAsia="Trebuchet MS" w:hAnsi="Times New Roman" w:cs="Times New Roman"/>
              </w:rPr>
            </w:pPr>
          </w:p>
        </w:tc>
        <w:tc>
          <w:tcPr>
            <w:tcW w:w="10259" w:type="dxa"/>
            <w:tcBorders>
              <w:bottom w:val="single" w:sz="4" w:space="0" w:color="auto"/>
            </w:tcBorders>
          </w:tcPr>
          <w:p w:rsidR="006F2A6D" w:rsidRPr="00B91BE6" w:rsidRDefault="006F2A6D" w:rsidP="006F2A6D">
            <w:pPr>
              <w:rPr>
                <w:rFonts w:ascii="Times New Roman" w:eastAsia="Trebuchet MS" w:hAnsi="Times New Roman" w:cs="Times New Roman"/>
                <w:lang w:val="ru-RU"/>
              </w:rPr>
            </w:pPr>
            <w:r w:rsidRPr="00B91BE6">
              <w:rPr>
                <w:rFonts w:ascii="Times New Roman" w:eastAsia="Trebuchet MS" w:hAnsi="Times New Roman" w:cs="Times New Roman"/>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w:t>
            </w:r>
          </w:p>
          <w:p w:rsidR="006F2A6D" w:rsidRPr="00B91BE6" w:rsidRDefault="006F2A6D" w:rsidP="006F2A6D">
            <w:pPr>
              <w:rPr>
                <w:rFonts w:ascii="Times New Roman" w:eastAsia="Trebuchet MS" w:hAnsi="Times New Roman" w:cs="Times New Roman"/>
              </w:rPr>
            </w:pPr>
            <w:r w:rsidRPr="00B91BE6">
              <w:rPr>
                <w:rFonts w:ascii="Times New Roman" w:eastAsia="Trebuchet MS" w:hAnsi="Times New Roman" w:cs="Times New Roman"/>
                <w:lang w:val="ru-RU"/>
              </w:rPr>
              <w:t xml:space="preserve">ценностей современного общества. Мораль как общечеловеческая ценность и социальный </w:t>
            </w:r>
            <w:r w:rsidRPr="00B91BE6">
              <w:rPr>
                <w:rFonts w:ascii="Times New Roman" w:eastAsia="Trebuchet MS" w:hAnsi="Times New Roman" w:cs="Times New Roman"/>
                <w:w w:val="85"/>
                <w:sz w:val="24"/>
                <w:lang w:val="ru-RU"/>
              </w:rPr>
              <w:t>регулятор.</w:t>
            </w:r>
            <w:r w:rsidRPr="00B91BE6">
              <w:rPr>
                <w:rFonts w:ascii="Times New Roman" w:eastAsia="Trebuchet MS" w:hAnsi="Times New Roman" w:cs="Times New Roman"/>
                <w:spacing w:val="33"/>
                <w:w w:val="85"/>
                <w:sz w:val="24"/>
                <w:lang w:val="ru-RU"/>
              </w:rPr>
              <w:t xml:space="preserve"> </w:t>
            </w:r>
            <w:r w:rsidRPr="00B91BE6">
              <w:rPr>
                <w:rFonts w:ascii="Times New Roman" w:eastAsia="Trebuchet MS" w:hAnsi="Times New Roman" w:cs="Times New Roman"/>
                <w:w w:val="85"/>
                <w:sz w:val="24"/>
              </w:rPr>
              <w:t>Категории</w:t>
            </w:r>
            <w:r w:rsidRPr="00B91BE6">
              <w:rPr>
                <w:rFonts w:ascii="Times New Roman" w:eastAsia="Trebuchet MS" w:hAnsi="Times New Roman" w:cs="Times New Roman"/>
                <w:spacing w:val="34"/>
                <w:w w:val="85"/>
                <w:sz w:val="24"/>
              </w:rPr>
              <w:t xml:space="preserve"> </w:t>
            </w:r>
            <w:r w:rsidRPr="00B91BE6">
              <w:rPr>
                <w:rFonts w:ascii="Times New Roman" w:eastAsia="Trebuchet MS" w:hAnsi="Times New Roman" w:cs="Times New Roman"/>
                <w:w w:val="85"/>
                <w:sz w:val="24"/>
              </w:rPr>
              <w:t>морали.</w:t>
            </w:r>
            <w:r w:rsidRPr="00B91BE6">
              <w:rPr>
                <w:rFonts w:ascii="Times New Roman" w:eastAsia="Trebuchet MS" w:hAnsi="Times New Roman" w:cs="Times New Roman"/>
                <w:spacing w:val="34"/>
                <w:w w:val="85"/>
                <w:sz w:val="24"/>
              </w:rPr>
              <w:t xml:space="preserve"> </w:t>
            </w:r>
            <w:r w:rsidRPr="00B91BE6">
              <w:rPr>
                <w:rFonts w:ascii="Times New Roman" w:eastAsia="Trebuchet MS" w:hAnsi="Times New Roman" w:cs="Times New Roman"/>
                <w:w w:val="85"/>
                <w:sz w:val="24"/>
              </w:rPr>
              <w:t>Гражданственность.</w:t>
            </w:r>
            <w:r w:rsidRPr="00B91BE6">
              <w:rPr>
                <w:rFonts w:ascii="Times New Roman" w:eastAsia="Trebuchet MS" w:hAnsi="Times New Roman" w:cs="Times New Roman"/>
                <w:spacing w:val="34"/>
                <w:w w:val="85"/>
                <w:sz w:val="24"/>
              </w:rPr>
              <w:t xml:space="preserve"> </w:t>
            </w:r>
            <w:r w:rsidRPr="00B91BE6">
              <w:rPr>
                <w:rFonts w:ascii="Times New Roman" w:eastAsia="Trebuchet MS" w:hAnsi="Times New Roman" w:cs="Times New Roman"/>
                <w:w w:val="85"/>
                <w:sz w:val="24"/>
              </w:rPr>
              <w:t>Патриотизм</w:t>
            </w:r>
          </w:p>
        </w:tc>
        <w:tc>
          <w:tcPr>
            <w:tcW w:w="1277" w:type="dxa"/>
            <w:vMerge/>
            <w:tcBorders>
              <w:bottom w:val="single" w:sz="4" w:space="0" w:color="auto"/>
            </w:tcBorders>
          </w:tcPr>
          <w:p w:rsidR="006F2A6D" w:rsidRPr="00B91BE6" w:rsidRDefault="006F2A6D" w:rsidP="006F2A6D">
            <w:pPr>
              <w:jc w:val="center"/>
              <w:rPr>
                <w:rFonts w:ascii="Times New Roman" w:eastAsia="Trebuchet MS" w:hAnsi="Times New Roman" w:cs="Times New Roman"/>
              </w:rPr>
            </w:pPr>
          </w:p>
        </w:tc>
        <w:tc>
          <w:tcPr>
            <w:tcW w:w="1186" w:type="dxa"/>
            <w:vMerge/>
          </w:tcPr>
          <w:p w:rsidR="006F2A6D" w:rsidRPr="00B91BE6" w:rsidRDefault="006F2A6D" w:rsidP="006F2A6D">
            <w:pPr>
              <w:rPr>
                <w:rFonts w:ascii="Times New Roman" w:eastAsia="Trebuchet MS" w:hAnsi="Times New Roman" w:cs="Times New Roman"/>
              </w:rPr>
            </w:pPr>
          </w:p>
        </w:tc>
      </w:tr>
      <w:tr w:rsidR="00B91BE6" w:rsidRPr="00B91BE6" w:rsidTr="00D8481B">
        <w:trPr>
          <w:trHeight w:val="20"/>
        </w:trPr>
        <w:tc>
          <w:tcPr>
            <w:tcW w:w="2659" w:type="dxa"/>
            <w:vMerge/>
            <w:tcBorders>
              <w:bottom w:val="single" w:sz="4" w:space="0" w:color="auto"/>
            </w:tcBorders>
          </w:tcPr>
          <w:p w:rsidR="006F2A6D" w:rsidRPr="00B91BE6" w:rsidRDefault="006F2A6D" w:rsidP="006F2A6D">
            <w:pPr>
              <w:rPr>
                <w:rFonts w:ascii="Times New Roman" w:eastAsia="Trebuchet MS" w:hAnsi="Times New Roman" w:cs="Times New Roman"/>
                <w:b/>
                <w:bCs/>
                <w:sz w:val="24"/>
                <w:szCs w:val="24"/>
              </w:rPr>
            </w:pPr>
          </w:p>
        </w:tc>
        <w:tc>
          <w:tcPr>
            <w:tcW w:w="10259" w:type="dxa"/>
            <w:tcBorders>
              <w:top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 xml:space="preserve">Профессионально ориентированное содержание </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Культура общения, труда, учебы, поведения в обществе. Этикет в профессиональной деятельности «Техническое обслуживание и ремонт двигателей, систем и агрегатов автомобилей».</w:t>
            </w:r>
          </w:p>
        </w:tc>
        <w:tc>
          <w:tcPr>
            <w:tcW w:w="1277" w:type="dxa"/>
            <w:tcBorders>
              <w:top w:val="single" w:sz="4" w:space="0" w:color="auto"/>
              <w:left w:val="single" w:sz="4" w:space="0" w:color="auto"/>
              <w:bottom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tcBorders>
              <w:bottom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2.2. Наука и образование в современном мире</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Основное содержание учебного материала</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p w:rsidR="006F2A6D" w:rsidRPr="00B91BE6" w:rsidRDefault="006F2A6D" w:rsidP="006F2A6D">
            <w:pPr>
              <w:jc w:val="center"/>
              <w:rPr>
                <w:rFonts w:ascii="Times New Roman" w:eastAsia="Trebuchet MS" w:hAnsi="Times New Roman" w:cs="Times New Roman"/>
                <w:sz w:val="24"/>
                <w:szCs w:val="24"/>
              </w:rPr>
            </w:pP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ОК02</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03</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r>
      <w:tr w:rsidR="00B91BE6" w:rsidRPr="00B91BE6" w:rsidTr="00D8481B">
        <w:trPr>
          <w:trHeight w:val="20"/>
        </w:trPr>
        <w:tc>
          <w:tcPr>
            <w:tcW w:w="2659"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Профессионально ориентированное содержание</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Профессиональное образование в сфере технического обслуживания и ремонта двигателей, систем и агрегатов автомобилей». </w:t>
            </w:r>
            <w:r w:rsidRPr="00B91BE6">
              <w:rPr>
                <w:rFonts w:ascii="Times New Roman" w:eastAsia="Trebuchet MS" w:hAnsi="Times New Roman" w:cs="Times New Roman"/>
                <w:sz w:val="24"/>
                <w:szCs w:val="24"/>
              </w:rPr>
              <w:t>Роль и значение непрерывности образования.</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Тема 2.3. Религия</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 xml:space="preserve">Основное содержание учебного материала </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sidRPr="00B91BE6">
              <w:rPr>
                <w:rFonts w:ascii="Times New Roman" w:eastAsia="Trebuchet MS" w:hAnsi="Times New Roman" w:cs="Times New Roman"/>
                <w:sz w:val="24"/>
                <w:szCs w:val="24"/>
              </w:rPr>
              <w:t>Свобода совести</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987F74"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4</w:t>
            </w: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06</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01</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r>
      <w:tr w:rsidR="00B91BE6" w:rsidRPr="00B91BE6" w:rsidTr="00D8481B">
        <w:trPr>
          <w:trHeight w:val="20"/>
        </w:trPr>
        <w:tc>
          <w:tcPr>
            <w:tcW w:w="26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Тема 2.4. Искусство</w:t>
            </w:r>
          </w:p>
        </w:tc>
        <w:tc>
          <w:tcPr>
            <w:tcW w:w="10259" w:type="dxa"/>
            <w:tcBorders>
              <w:top w:val="single" w:sz="4" w:space="0" w:color="auto"/>
              <w:left w:val="single" w:sz="4" w:space="0" w:color="auto"/>
              <w:bottom w:val="single" w:sz="4" w:space="0" w:color="auto"/>
              <w:right w:val="single" w:sz="4" w:space="0" w:color="auto"/>
            </w:tcBorders>
            <w:shd w:val="clear" w:color="auto" w:fill="auto"/>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Профессионально ориентированное содержание</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shd w:val="clear" w:color="auto" w:fill="FFFFFF"/>
                <w:lang w:val="ru-RU"/>
              </w:rPr>
              <w:t>Особенности профессиональной деятельности в сфере искусства.</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12918" w:type="dxa"/>
            <w:gridSpan w:val="2"/>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b/>
                <w:bCs/>
                <w:sz w:val="24"/>
                <w:szCs w:val="24"/>
              </w:rPr>
              <w:t>Раздел 3. Экономическая жизнь общества</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20</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3.1.</w:t>
            </w:r>
          </w:p>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Экономика- основа жизнедеятельности общества</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Основное содержание учебного материала</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w:t>
            </w:r>
            <w:r w:rsidRPr="00B91BE6">
              <w:rPr>
                <w:rFonts w:ascii="Times New Roman" w:eastAsia="Trebuchet MS" w:hAnsi="Times New Roman" w:cs="Times New Roman"/>
                <w:sz w:val="24"/>
                <w:szCs w:val="24"/>
              </w:rPr>
              <w:t>Понятие экономического цикла. Фазы экономического цикла. Причины экономических циклов</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02</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07</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r>
      <w:tr w:rsidR="00B91BE6" w:rsidRPr="00B91BE6" w:rsidTr="00D8481B">
        <w:trPr>
          <w:trHeight w:val="20"/>
        </w:trPr>
        <w:tc>
          <w:tcPr>
            <w:tcW w:w="26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 xml:space="preserve">Профессионально ориентированное содержание </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Особенности разделения труда и специализации в сфере технического обслуживания и ремонта двигателей, систем и агрегатов автомобилей».</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3.2. Рыночные отношения в экономике. Финансовые институты</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 xml:space="preserve">Основное содержание учебного материала </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sidRPr="00B91BE6">
              <w:rPr>
                <w:rFonts w:ascii="Times New Roman" w:eastAsia="Trebuchet MS" w:hAnsi="Times New Roman" w:cs="Times New Roman"/>
                <w:sz w:val="24"/>
                <w:szCs w:val="24"/>
              </w:rPr>
              <w:t>Монетарная политика Банка России. Инфляция: причины, виды, последствия.</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03</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09</w:t>
            </w:r>
          </w:p>
        </w:tc>
      </w:tr>
      <w:tr w:rsidR="00B91BE6" w:rsidRPr="00B91BE6" w:rsidTr="00D8481B">
        <w:trPr>
          <w:trHeight w:val="20"/>
        </w:trPr>
        <w:tc>
          <w:tcPr>
            <w:tcW w:w="2659"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3.3. Рынок труда и безработица. Рациональное поведение потребителя</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Основное содержание учебного материала</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Рациональное экономическое поведение. Экономическая свобода и социальная</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ответственность. Экономическая деятельность и проблемы устойчивого развития общества</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01</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03</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r>
      <w:tr w:rsidR="00B91BE6" w:rsidRPr="00B91BE6" w:rsidTr="00D8481B">
        <w:trPr>
          <w:trHeight w:val="20"/>
        </w:trPr>
        <w:tc>
          <w:tcPr>
            <w:tcW w:w="2659"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Профессионально ориентированное содержание</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Спрос на труд и его факторы в сфере технического обслуживания и ремонта двигателей, систем и агрегатов автомобилей». Стратегия поведения при поиске работы. Возможности технического обслуживания и ремонта двигателей, систем и агрегатов автомобилей профессиональной переподготовки.</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Тема 3.4.</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b/>
                <w:bCs/>
                <w:sz w:val="24"/>
                <w:szCs w:val="24"/>
              </w:rPr>
              <w:t>Предприятие в экономике</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 xml:space="preserve">Основное содержание учебного материала </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w:t>
            </w:r>
            <w:r w:rsidRPr="00B91BE6">
              <w:rPr>
                <w:rFonts w:ascii="Times New Roman" w:eastAsia="Trebuchet MS" w:hAnsi="Times New Roman" w:cs="Times New Roman"/>
                <w:sz w:val="24"/>
                <w:szCs w:val="24"/>
              </w:rPr>
              <w:t>Государственная политика импортозамещения в Российской Федерации</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03</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r>
      <w:tr w:rsidR="00B91BE6" w:rsidRPr="00B91BE6" w:rsidTr="00D8481B">
        <w:trPr>
          <w:trHeight w:val="20"/>
        </w:trPr>
        <w:tc>
          <w:tcPr>
            <w:tcW w:w="2659"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Профессионально ориентированное содержание</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 xml:space="preserve"> Предпринимательская деятельность в сфере технического обслуживания и ремонта двигателей, систем и агрегатов автомобилей. Основы менеджмента и маркетинга в сфере технического обслуживания и ремонта двигателей, систем и агрегатов автомобилей</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Тема 3.5. Экономика и государство</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Основное содержание учебного материала</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w:t>
            </w:r>
            <w:r w:rsidRPr="00B91BE6">
              <w:rPr>
                <w:rFonts w:ascii="Times New Roman" w:eastAsia="Trebuchet MS" w:hAnsi="Times New Roman" w:cs="Times New Roman"/>
                <w:sz w:val="24"/>
                <w:szCs w:val="24"/>
                <w:lang w:val="ru-RU"/>
              </w:rPr>
              <w:lastRenderedPageBreak/>
              <w:t>Налоговые льготы и вычеты. Фискальная политика государства. Цифровизация экономики в Российской Федерации</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lastRenderedPageBreak/>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09</w:t>
            </w:r>
          </w:p>
        </w:tc>
      </w:tr>
      <w:tr w:rsidR="00B91BE6" w:rsidRPr="00B91BE6" w:rsidTr="00D8481B">
        <w:trPr>
          <w:trHeight w:val="20"/>
        </w:trPr>
        <w:tc>
          <w:tcPr>
            <w:tcW w:w="2659"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lastRenderedPageBreak/>
              <w:t>Тема 3.6. Основные тенденции развития экономики. России и международная экономика</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 xml:space="preserve">Основное содержание учебного материала </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регулирование внешней торговли</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p w:rsidR="006F2A6D" w:rsidRPr="00B91BE6" w:rsidRDefault="006F2A6D" w:rsidP="006F2A6D">
            <w:pPr>
              <w:jc w:val="center"/>
              <w:rPr>
                <w:rFonts w:ascii="Times New Roman" w:eastAsia="Trebuchet MS" w:hAnsi="Times New Roman" w:cs="Times New Roman"/>
                <w:sz w:val="24"/>
                <w:szCs w:val="24"/>
              </w:rPr>
            </w:pP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09</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r>
      <w:tr w:rsidR="00B91BE6" w:rsidRPr="00B91BE6" w:rsidTr="006F2A6D">
        <w:trPr>
          <w:trHeight w:val="20"/>
        </w:trPr>
        <w:tc>
          <w:tcPr>
            <w:tcW w:w="2659"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Профессионально ориентированное содержание</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Направления импортозамещения в условиях современной экономической ситуации в сфере технического обслуживания и ремонта двигателей, систем и агрегатов автомобилей.. </w:t>
            </w:r>
            <w:r w:rsidRPr="00B91BE6">
              <w:rPr>
                <w:rFonts w:ascii="Times New Roman" w:eastAsia="Trebuchet MS" w:hAnsi="Times New Roman" w:cs="Times New Roman"/>
                <w:sz w:val="24"/>
                <w:szCs w:val="24"/>
              </w:rPr>
              <w:t>Собственное производство как средство устойчивого развития государства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12918" w:type="dxa"/>
            <w:gridSpan w:val="2"/>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b/>
                <w:bCs/>
                <w:sz w:val="24"/>
                <w:szCs w:val="24"/>
              </w:rPr>
              <w:t>Раздел 4. Социальная</w:t>
            </w:r>
            <w:r w:rsidRPr="00B91BE6">
              <w:rPr>
                <w:rFonts w:ascii="Times New Roman" w:eastAsia="Trebuchet MS" w:hAnsi="Times New Roman" w:cs="Times New Roman"/>
                <w:sz w:val="24"/>
                <w:szCs w:val="24"/>
              </w:rPr>
              <w:t xml:space="preserve"> </w:t>
            </w:r>
            <w:r w:rsidRPr="00B91BE6">
              <w:rPr>
                <w:rFonts w:ascii="Times New Roman" w:eastAsia="Trebuchet MS" w:hAnsi="Times New Roman" w:cs="Times New Roman"/>
                <w:b/>
                <w:bCs/>
                <w:sz w:val="24"/>
                <w:szCs w:val="24"/>
              </w:rPr>
              <w:t>сфера</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12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val="restart"/>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4.1. Социальная структура общества. Положение личности в обществе</w:t>
            </w:r>
          </w:p>
        </w:tc>
        <w:tc>
          <w:tcPr>
            <w:tcW w:w="10259" w:type="dxa"/>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val="restart"/>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r>
      <w:tr w:rsidR="00B91BE6" w:rsidRPr="00B91BE6" w:rsidTr="00D8481B">
        <w:trPr>
          <w:trHeight w:val="20"/>
        </w:trPr>
        <w:tc>
          <w:tcPr>
            <w:tcW w:w="2659" w:type="dxa"/>
            <w:vMerge/>
            <w:tcBorders>
              <w:top w:val="nil"/>
            </w:tcBorders>
          </w:tcPr>
          <w:p w:rsidR="006F2A6D" w:rsidRPr="00B91BE6" w:rsidRDefault="006F2A6D" w:rsidP="006F2A6D">
            <w:pPr>
              <w:rPr>
                <w:rFonts w:ascii="Times New Roman" w:eastAsia="Trebuchet MS" w:hAnsi="Times New Roman" w:cs="Times New Roman"/>
                <w:sz w:val="24"/>
                <w:szCs w:val="24"/>
              </w:rPr>
            </w:pPr>
          </w:p>
        </w:tc>
        <w:tc>
          <w:tcPr>
            <w:tcW w:w="10259" w:type="dxa"/>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7" w:type="dxa"/>
            <w:vMerge/>
          </w:tcPr>
          <w:p w:rsidR="006F2A6D" w:rsidRPr="00B91BE6" w:rsidRDefault="006F2A6D" w:rsidP="006F2A6D">
            <w:pPr>
              <w:jc w:val="center"/>
              <w:rPr>
                <w:rFonts w:ascii="Times New Roman" w:eastAsia="Trebuchet MS" w:hAnsi="Times New Roman" w:cs="Times New Roman"/>
                <w:sz w:val="24"/>
                <w:szCs w:val="24"/>
                <w:lang w:val="ru-RU"/>
              </w:rPr>
            </w:pPr>
          </w:p>
        </w:tc>
        <w:tc>
          <w:tcPr>
            <w:tcW w:w="1186" w:type="dxa"/>
            <w:vMerge/>
            <w:tcBorders>
              <w:top w:val="nil"/>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vMerge/>
            <w:tcBorders>
              <w:top w:val="nil"/>
            </w:tcBorders>
          </w:tcPr>
          <w:p w:rsidR="006F2A6D" w:rsidRPr="00B91BE6" w:rsidRDefault="006F2A6D" w:rsidP="006F2A6D">
            <w:pPr>
              <w:rPr>
                <w:rFonts w:ascii="Times New Roman" w:eastAsia="Trebuchet MS" w:hAnsi="Times New Roman" w:cs="Times New Roman"/>
                <w:sz w:val="24"/>
                <w:szCs w:val="24"/>
                <w:lang w:val="ru-RU"/>
              </w:rPr>
            </w:pPr>
          </w:p>
        </w:tc>
        <w:tc>
          <w:tcPr>
            <w:tcW w:w="10259" w:type="dxa"/>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 xml:space="preserve">Профессионально ориентированное содержание </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Престиж профессиональной деятельности. Социальные роли человека в трудовом коллективе. </w:t>
            </w:r>
            <w:r w:rsidRPr="00B91BE6">
              <w:rPr>
                <w:rFonts w:ascii="Times New Roman" w:eastAsia="Trebuchet MS" w:hAnsi="Times New Roman" w:cs="Times New Roman"/>
                <w:sz w:val="24"/>
                <w:szCs w:val="24"/>
              </w:rPr>
              <w:t>Возможности профессионального роста</w:t>
            </w:r>
          </w:p>
        </w:tc>
        <w:tc>
          <w:tcPr>
            <w:tcW w:w="1277"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tcBorders>
              <w:top w:val="nil"/>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val="restart"/>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4.2. Семья в современном мире</w:t>
            </w:r>
          </w:p>
        </w:tc>
        <w:tc>
          <w:tcPr>
            <w:tcW w:w="10259" w:type="dxa"/>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val="restart"/>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tc>
      </w:tr>
      <w:tr w:rsidR="00B91BE6" w:rsidRPr="00B91BE6" w:rsidTr="00D8481B">
        <w:trPr>
          <w:trHeight w:val="20"/>
        </w:trPr>
        <w:tc>
          <w:tcPr>
            <w:tcW w:w="2659" w:type="dxa"/>
            <w:vMerge/>
            <w:tcBorders>
              <w:top w:val="nil"/>
            </w:tcBorders>
          </w:tcPr>
          <w:p w:rsidR="006F2A6D" w:rsidRPr="00B91BE6" w:rsidRDefault="006F2A6D" w:rsidP="006F2A6D">
            <w:pPr>
              <w:rPr>
                <w:rFonts w:ascii="Times New Roman" w:eastAsia="Trebuchet MS" w:hAnsi="Times New Roman" w:cs="Times New Roman"/>
                <w:sz w:val="24"/>
                <w:szCs w:val="24"/>
              </w:rPr>
            </w:pPr>
          </w:p>
        </w:tc>
        <w:tc>
          <w:tcPr>
            <w:tcW w:w="10259" w:type="dxa"/>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sidRPr="00B91BE6">
              <w:rPr>
                <w:rFonts w:ascii="Times New Roman" w:eastAsia="Trebuchet MS" w:hAnsi="Times New Roman" w:cs="Times New Roman"/>
                <w:sz w:val="24"/>
                <w:szCs w:val="24"/>
              </w:rPr>
              <w:t>Помощь государства многодетным семьям</w:t>
            </w:r>
          </w:p>
        </w:tc>
        <w:tc>
          <w:tcPr>
            <w:tcW w:w="1277" w:type="dxa"/>
            <w:vMerge/>
          </w:tcPr>
          <w:p w:rsidR="006F2A6D" w:rsidRPr="00B91BE6" w:rsidRDefault="006F2A6D" w:rsidP="006F2A6D">
            <w:pPr>
              <w:rPr>
                <w:rFonts w:ascii="Times New Roman" w:eastAsia="Trebuchet MS" w:hAnsi="Times New Roman" w:cs="Times New Roman"/>
                <w:sz w:val="24"/>
                <w:szCs w:val="24"/>
              </w:rPr>
            </w:pPr>
          </w:p>
        </w:tc>
        <w:tc>
          <w:tcPr>
            <w:tcW w:w="1186" w:type="dxa"/>
            <w:vMerge/>
            <w:tcBorders>
              <w:top w:val="nil"/>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val="restart"/>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4.3. Этнические общности и нации</w:t>
            </w:r>
          </w:p>
        </w:tc>
        <w:tc>
          <w:tcPr>
            <w:tcW w:w="10259" w:type="dxa"/>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val="restart"/>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tc>
      </w:tr>
      <w:tr w:rsidR="00B91BE6" w:rsidRPr="00B91BE6" w:rsidTr="00D8481B">
        <w:trPr>
          <w:trHeight w:val="20"/>
        </w:trPr>
        <w:tc>
          <w:tcPr>
            <w:tcW w:w="2659" w:type="dxa"/>
            <w:vMerge/>
            <w:tcBorders>
              <w:top w:val="nil"/>
            </w:tcBorders>
          </w:tcPr>
          <w:p w:rsidR="006F2A6D" w:rsidRPr="00B91BE6" w:rsidRDefault="006F2A6D" w:rsidP="006F2A6D">
            <w:pPr>
              <w:rPr>
                <w:rFonts w:ascii="Times New Roman" w:eastAsia="Trebuchet MS" w:hAnsi="Times New Roman" w:cs="Times New Roman"/>
                <w:sz w:val="24"/>
                <w:szCs w:val="24"/>
              </w:rPr>
            </w:pPr>
          </w:p>
        </w:tc>
        <w:tc>
          <w:tcPr>
            <w:tcW w:w="10259" w:type="dxa"/>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c>
          <w:tcPr>
            <w:tcW w:w="1277" w:type="dxa"/>
            <w:vMerge/>
          </w:tcPr>
          <w:p w:rsidR="006F2A6D" w:rsidRPr="00B91BE6" w:rsidRDefault="006F2A6D" w:rsidP="006F2A6D">
            <w:pPr>
              <w:jc w:val="center"/>
              <w:rPr>
                <w:rFonts w:ascii="Times New Roman" w:eastAsia="Trebuchet MS" w:hAnsi="Times New Roman" w:cs="Times New Roman"/>
                <w:sz w:val="24"/>
                <w:szCs w:val="24"/>
                <w:lang w:val="ru-RU"/>
              </w:rPr>
            </w:pPr>
          </w:p>
        </w:tc>
        <w:tc>
          <w:tcPr>
            <w:tcW w:w="1186" w:type="dxa"/>
            <w:vMerge/>
            <w:tcBorders>
              <w:top w:val="nil"/>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vMerge w:val="restart"/>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4.4. Социальные нормы и социальный контроль. Социальный конфликт и способы его разрешения</w:t>
            </w:r>
          </w:p>
        </w:tc>
        <w:tc>
          <w:tcPr>
            <w:tcW w:w="10259" w:type="dxa"/>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val="restart"/>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04</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r>
      <w:tr w:rsidR="00B91BE6" w:rsidRPr="00B91BE6" w:rsidTr="00D8481B">
        <w:trPr>
          <w:trHeight w:val="20"/>
        </w:trPr>
        <w:tc>
          <w:tcPr>
            <w:tcW w:w="2659" w:type="dxa"/>
            <w:vMerge/>
            <w:tcBorders>
              <w:bottom w:val="single" w:sz="4" w:space="0" w:color="000000"/>
            </w:tcBorders>
          </w:tcPr>
          <w:p w:rsidR="006F2A6D" w:rsidRPr="00B91BE6" w:rsidRDefault="006F2A6D" w:rsidP="006F2A6D">
            <w:pPr>
              <w:rPr>
                <w:rFonts w:ascii="Times New Roman" w:eastAsia="Trebuchet MS" w:hAnsi="Times New Roman" w:cs="Times New Roman"/>
                <w:sz w:val="24"/>
                <w:szCs w:val="24"/>
              </w:rPr>
            </w:pPr>
          </w:p>
        </w:tc>
        <w:tc>
          <w:tcPr>
            <w:tcW w:w="10259" w:type="dxa"/>
            <w:tcBorders>
              <w:bottom w:val="single" w:sz="4" w:space="0" w:color="000000"/>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7" w:type="dxa"/>
            <w:vMerge/>
            <w:tcBorders>
              <w:bottom w:val="single" w:sz="4" w:space="0" w:color="000000"/>
            </w:tcBorders>
          </w:tcPr>
          <w:p w:rsidR="006F2A6D" w:rsidRPr="00B91BE6" w:rsidRDefault="006F2A6D" w:rsidP="006F2A6D">
            <w:pPr>
              <w:rPr>
                <w:rFonts w:ascii="Times New Roman" w:eastAsia="Trebuchet MS" w:hAnsi="Times New Roman" w:cs="Times New Roman"/>
                <w:sz w:val="24"/>
                <w:szCs w:val="24"/>
                <w:lang w:val="ru-RU"/>
              </w:rPr>
            </w:pPr>
          </w:p>
        </w:tc>
        <w:tc>
          <w:tcPr>
            <w:tcW w:w="1186" w:type="dxa"/>
            <w:vMerge/>
            <w:tcBorders>
              <w:bottom w:val="single" w:sz="4" w:space="0" w:color="000000"/>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vMerge/>
          </w:tcPr>
          <w:p w:rsidR="006F2A6D" w:rsidRPr="00B91BE6" w:rsidRDefault="006F2A6D" w:rsidP="006F2A6D">
            <w:pPr>
              <w:rPr>
                <w:rFonts w:ascii="Times New Roman" w:eastAsia="Trebuchet MS" w:hAnsi="Times New Roman" w:cs="Times New Roman"/>
                <w:sz w:val="24"/>
                <w:szCs w:val="24"/>
                <w:lang w:val="ru-RU"/>
              </w:rPr>
            </w:pPr>
          </w:p>
        </w:tc>
        <w:tc>
          <w:tcPr>
            <w:tcW w:w="10259" w:type="dxa"/>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Профессионально ориентированное содержание</w:t>
            </w:r>
          </w:p>
        </w:tc>
        <w:tc>
          <w:tcPr>
            <w:tcW w:w="1277" w:type="dxa"/>
            <w:vMerge w:val="restart"/>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tcPr>
          <w:p w:rsidR="006F2A6D" w:rsidRPr="00B91BE6" w:rsidRDefault="006F2A6D" w:rsidP="006F2A6D">
            <w:pPr>
              <w:rPr>
                <w:rFonts w:ascii="Times New Roman" w:eastAsia="Trebuchet MS" w:hAnsi="Times New Roman" w:cs="Times New Roman"/>
                <w:sz w:val="24"/>
                <w:szCs w:val="24"/>
              </w:rPr>
            </w:pPr>
          </w:p>
        </w:tc>
        <w:tc>
          <w:tcPr>
            <w:tcW w:w="10259" w:type="dxa"/>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Конфликты в трудовых коллективах и пути их преодоления. Стратегии поведения в конфликтной ситуации</w:t>
            </w:r>
          </w:p>
        </w:tc>
        <w:tc>
          <w:tcPr>
            <w:tcW w:w="1277" w:type="dxa"/>
            <w:vMerge/>
          </w:tcPr>
          <w:p w:rsidR="006F2A6D" w:rsidRPr="00B91BE6" w:rsidRDefault="006F2A6D" w:rsidP="006F2A6D">
            <w:pPr>
              <w:rPr>
                <w:rFonts w:ascii="Times New Roman" w:eastAsia="Trebuchet MS" w:hAnsi="Times New Roman" w:cs="Times New Roman"/>
                <w:sz w:val="24"/>
                <w:szCs w:val="24"/>
                <w:lang w:val="ru-RU"/>
              </w:rPr>
            </w:pPr>
          </w:p>
        </w:tc>
        <w:tc>
          <w:tcPr>
            <w:tcW w:w="1186" w:type="dxa"/>
            <w:vMerge/>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6F2A6D">
        <w:trPr>
          <w:trHeight w:val="20"/>
        </w:trPr>
        <w:tc>
          <w:tcPr>
            <w:tcW w:w="12918" w:type="dxa"/>
            <w:gridSpan w:val="2"/>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lastRenderedPageBreak/>
              <w:t>Раздел 5. Политическая сфера</w:t>
            </w:r>
          </w:p>
        </w:tc>
        <w:tc>
          <w:tcPr>
            <w:tcW w:w="1277" w:type="dxa"/>
            <w:shd w:val="clear" w:color="auto" w:fill="FFFFFF"/>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6</w:t>
            </w:r>
          </w:p>
        </w:tc>
        <w:tc>
          <w:tcPr>
            <w:tcW w:w="1186" w:type="dxa"/>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val="restart"/>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5.1. Политика и власть. Политическая система</w:t>
            </w:r>
          </w:p>
        </w:tc>
        <w:tc>
          <w:tcPr>
            <w:tcW w:w="10259" w:type="dxa"/>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val="restart"/>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tc>
      </w:tr>
      <w:tr w:rsidR="00B91BE6" w:rsidRPr="00B91BE6" w:rsidTr="00D8481B">
        <w:trPr>
          <w:trHeight w:val="20"/>
        </w:trPr>
        <w:tc>
          <w:tcPr>
            <w:tcW w:w="2659" w:type="dxa"/>
            <w:vMerge/>
            <w:tcBorders>
              <w:top w:val="nil"/>
            </w:tcBorders>
          </w:tcPr>
          <w:p w:rsidR="006F2A6D" w:rsidRPr="00B91BE6" w:rsidRDefault="006F2A6D" w:rsidP="006F2A6D">
            <w:pPr>
              <w:rPr>
                <w:rFonts w:ascii="Times New Roman" w:eastAsia="Trebuchet MS" w:hAnsi="Times New Roman" w:cs="Times New Roman"/>
                <w:sz w:val="24"/>
                <w:szCs w:val="24"/>
              </w:rPr>
            </w:pPr>
          </w:p>
        </w:tc>
        <w:tc>
          <w:tcPr>
            <w:tcW w:w="10259" w:type="dxa"/>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Политическая власть и субъекты политики в современном обществе. Политические институты. Политическая деятельность.</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Политическая система общества, ее структура и функции. Политическая система Российской Федерации на современном этапе</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7" w:type="dxa"/>
            <w:vMerge/>
          </w:tcPr>
          <w:p w:rsidR="006F2A6D" w:rsidRPr="00B91BE6" w:rsidRDefault="006F2A6D" w:rsidP="006F2A6D">
            <w:pPr>
              <w:rPr>
                <w:rFonts w:ascii="Times New Roman" w:eastAsia="Trebuchet MS" w:hAnsi="Times New Roman" w:cs="Times New Roman"/>
                <w:sz w:val="24"/>
                <w:szCs w:val="24"/>
                <w:lang w:val="ru-RU"/>
              </w:rPr>
            </w:pPr>
          </w:p>
        </w:tc>
        <w:tc>
          <w:tcPr>
            <w:tcW w:w="1186" w:type="dxa"/>
            <w:vMerge/>
            <w:tcBorders>
              <w:top w:val="nil"/>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vMerge w:val="restart"/>
            <w:tcBorders>
              <w:top w:val="nil"/>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5.2. Политическая культура общества и личности. Политический процесс и его участники</w:t>
            </w:r>
          </w:p>
        </w:tc>
        <w:tc>
          <w:tcPr>
            <w:tcW w:w="10259" w:type="dxa"/>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val="restart"/>
            <w:tcBorders>
              <w:top w:val="nil"/>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03</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04</w:t>
            </w:r>
          </w:p>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bottom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Политический процесс и участие в нем субъектов политики. Формы участия граждан в политике.</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Политические партии как субъекты политики, их функции, виды. Типы партийных систем. 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 Политическая элита и политическое лидерство. </w:t>
            </w:r>
            <w:r w:rsidRPr="00B91BE6">
              <w:rPr>
                <w:rFonts w:ascii="Times New Roman" w:eastAsia="Trebuchet MS" w:hAnsi="Times New Roman" w:cs="Times New Roman"/>
                <w:sz w:val="24"/>
                <w:szCs w:val="24"/>
              </w:rPr>
              <w:t>Типология лидерства</w:t>
            </w:r>
          </w:p>
        </w:tc>
        <w:tc>
          <w:tcPr>
            <w:tcW w:w="1277" w:type="dxa"/>
            <w:vMerge/>
            <w:tcBorders>
              <w:bottom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186" w:type="dxa"/>
            <w:vMerge/>
            <w:tcBorders>
              <w:bottom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tcBorders>
              <w:bottom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Профессионально ориентированное содержание</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Роль профсоюзов в формировании основ гражданского общества. Профсоюзная деятельность в области защиты прав работника</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6F2A6D">
        <w:trPr>
          <w:trHeight w:val="20"/>
        </w:trPr>
        <w:tc>
          <w:tcPr>
            <w:tcW w:w="12918" w:type="dxa"/>
            <w:gridSpan w:val="2"/>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Раздел 6. Правовое регулирование общественных отношений в Российской Федерации</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15</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6.1. Право в системе социальных норм</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Borders>
              <w:top w:val="single" w:sz="4" w:space="0" w:color="auto"/>
              <w:left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09</w:t>
            </w:r>
          </w:p>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tcBorders>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w:t>
            </w:r>
            <w:r w:rsidRPr="00B91BE6">
              <w:rPr>
                <w:rFonts w:ascii="Times New Roman" w:eastAsia="Trebuchet MS" w:hAnsi="Times New Roman" w:cs="Times New Roman"/>
                <w:sz w:val="24"/>
                <w:szCs w:val="24"/>
              </w:rPr>
              <w:t>Функции правоохранительных органов Российской Федерации</w:t>
            </w:r>
          </w:p>
        </w:tc>
        <w:tc>
          <w:tcPr>
            <w:tcW w:w="1277" w:type="dxa"/>
            <w:vMerge/>
            <w:tcBorders>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108"/>
        </w:trPr>
        <w:tc>
          <w:tcPr>
            <w:tcW w:w="2659" w:type="dxa"/>
            <w:vMerge/>
            <w:tcBorders>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Профессионально ориентированное содержание</w:t>
            </w:r>
          </w:p>
        </w:tc>
        <w:tc>
          <w:tcPr>
            <w:tcW w:w="1277" w:type="dxa"/>
            <w:vMerge w:val="restart"/>
            <w:tcBorders>
              <w:top w:val="single" w:sz="4" w:space="0" w:color="auto"/>
              <w:left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2</w:t>
            </w: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06</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sz w:val="24"/>
                <w:szCs w:val="24"/>
                <w:lang w:val="ru-RU"/>
              </w:rPr>
              <w:t>ПК 1.2.</w:t>
            </w:r>
          </w:p>
        </w:tc>
      </w:tr>
      <w:tr w:rsidR="00B91BE6" w:rsidRPr="00B91BE6" w:rsidTr="00D8481B">
        <w:trPr>
          <w:trHeight w:val="20"/>
        </w:trPr>
        <w:tc>
          <w:tcPr>
            <w:tcW w:w="2659"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Соблюдение правовых норм в профессиональной деятельности</w:t>
            </w:r>
          </w:p>
        </w:tc>
        <w:tc>
          <w:tcPr>
            <w:tcW w:w="1277" w:type="dxa"/>
            <w:vMerge/>
            <w:tcBorders>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lang w:val="ru-RU"/>
              </w:rPr>
            </w:pP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lastRenderedPageBreak/>
              <w:t>Тема 6.2. Основы конституционного права Российской Федерации</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Borders>
              <w:top w:val="single" w:sz="4" w:space="0" w:color="auto"/>
              <w:left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1</w:t>
            </w: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02</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07</w:t>
            </w:r>
          </w:p>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tcBorders>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7"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vMerge/>
            <w:tcBorders>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Профессионально ориентированное содержание</w:t>
            </w:r>
          </w:p>
        </w:tc>
        <w:tc>
          <w:tcPr>
            <w:tcW w:w="1277" w:type="dxa"/>
            <w:vMerge w:val="restart"/>
            <w:tcBorders>
              <w:top w:val="single" w:sz="4" w:space="0" w:color="auto"/>
              <w:left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1</w:t>
            </w: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06</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sz w:val="24"/>
                <w:szCs w:val="24"/>
                <w:lang w:val="ru-RU"/>
              </w:rPr>
              <w:t>ПК 1.2.</w:t>
            </w:r>
          </w:p>
        </w:tc>
      </w:tr>
      <w:tr w:rsidR="00B91BE6" w:rsidRPr="00B91BE6" w:rsidTr="00D8481B">
        <w:trPr>
          <w:trHeight w:val="20"/>
        </w:trPr>
        <w:tc>
          <w:tcPr>
            <w:tcW w:w="2659"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277" w:type="dxa"/>
            <w:vMerge/>
            <w:tcBorders>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lang w:val="ru-RU"/>
              </w:rPr>
            </w:pP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Тема 6.3. Правовое регулирование гражданских, семейных, трудовых, образовательных правоотношений</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Borders>
              <w:top w:val="single" w:sz="4" w:space="0" w:color="auto"/>
              <w:left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1</w:t>
            </w: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p w:rsidR="006F2A6D" w:rsidRPr="00B91BE6" w:rsidRDefault="006F2A6D" w:rsidP="006F2A6D">
            <w:pPr>
              <w:rPr>
                <w:rFonts w:ascii="Times New Roman" w:eastAsia="Trebuchet MS" w:hAnsi="Times New Roman" w:cs="Times New Roman"/>
                <w:sz w:val="24"/>
                <w:szCs w:val="24"/>
              </w:rPr>
            </w:pP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02</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tcBorders>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Гражданское право. Гражданские правоотношения. Субъекты гражданского права.</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Организационно-правовые формы юридических лиц. Гражданская дееспособность несовершеннолетних.</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образования. Порядок оказания платных образовательных услуг</w:t>
            </w:r>
          </w:p>
        </w:tc>
        <w:tc>
          <w:tcPr>
            <w:tcW w:w="1277"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vMerge/>
            <w:tcBorders>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Профессионально ориентированное содержание</w:t>
            </w:r>
          </w:p>
        </w:tc>
        <w:tc>
          <w:tcPr>
            <w:tcW w:w="1277" w:type="dxa"/>
            <w:vMerge w:val="restart"/>
            <w:tcBorders>
              <w:top w:val="single" w:sz="4" w:space="0" w:color="auto"/>
              <w:left w:val="single" w:sz="4" w:space="0" w:color="auto"/>
              <w:right w:val="single" w:sz="4" w:space="0" w:color="auto"/>
            </w:tcBorders>
          </w:tcPr>
          <w:p w:rsidR="006F2A6D" w:rsidRPr="00B91BE6" w:rsidRDefault="006F2A6D" w:rsidP="006F2A6D">
            <w:pPr>
              <w:tabs>
                <w:tab w:val="left" w:pos="552"/>
                <w:tab w:val="center" w:pos="633"/>
              </w:tabs>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1</w:t>
            </w: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06</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r>
      <w:tr w:rsidR="00B91BE6" w:rsidRPr="00B91BE6" w:rsidTr="00D8481B">
        <w:trPr>
          <w:trHeight w:val="20"/>
        </w:trPr>
        <w:tc>
          <w:tcPr>
            <w:tcW w:w="2659"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Коллективный договор. Трудовые споры и порядок их разрешения. Особенность регулирования трудовых отношений в сфере технического обслуживания и ремонта двигателей, систем и агрегатов автомобилей.</w:t>
            </w:r>
          </w:p>
        </w:tc>
        <w:tc>
          <w:tcPr>
            <w:tcW w:w="1277" w:type="dxa"/>
            <w:vMerge/>
            <w:tcBorders>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lang w:val="ru-RU"/>
              </w:rPr>
            </w:pP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 xml:space="preserve">Тема 6.4. Правовое регулирование налоговых, административных, уголовных правоотношений. </w:t>
            </w:r>
            <w:r w:rsidRPr="00B91BE6">
              <w:rPr>
                <w:rFonts w:ascii="Times New Roman" w:eastAsia="Trebuchet MS" w:hAnsi="Times New Roman" w:cs="Times New Roman"/>
                <w:b/>
                <w:bCs/>
                <w:sz w:val="24"/>
                <w:szCs w:val="24"/>
                <w:lang w:val="ru-RU"/>
              </w:rPr>
              <w:lastRenderedPageBreak/>
              <w:t>Экологическое законодательство</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lastRenderedPageBreak/>
              <w:t>Основное содержание учебного материала</w:t>
            </w:r>
          </w:p>
        </w:tc>
        <w:tc>
          <w:tcPr>
            <w:tcW w:w="1277" w:type="dxa"/>
            <w:vMerge w:val="restart"/>
            <w:tcBorders>
              <w:top w:val="single" w:sz="4" w:space="0" w:color="auto"/>
              <w:left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06</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09</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r>
      <w:tr w:rsidR="00B91BE6" w:rsidRPr="00B91BE6" w:rsidTr="00D8481B">
        <w:trPr>
          <w:trHeight w:val="20"/>
        </w:trPr>
        <w:tc>
          <w:tcPr>
            <w:tcW w:w="2659"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Административное право его субъекты. Административное правонарушение и административная ответственность. Экологическое законодательство. Экологические правонарушения. Способы защиты права на благоприятную окружающую среду</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w:t>
            </w:r>
          </w:p>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lastRenderedPageBreak/>
              <w:t>Особенности уголовной ответственности несовершеннолетних.</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sidRPr="00B91BE6">
              <w:rPr>
                <w:rFonts w:ascii="Times New Roman" w:eastAsia="Trebuchet MS" w:hAnsi="Times New Roman" w:cs="Times New Roman"/>
                <w:sz w:val="24"/>
                <w:szCs w:val="24"/>
              </w:rPr>
              <w:t>Права и обязанности налогоплательщиков. Ответственность за налоговые правонарушения</w:t>
            </w:r>
          </w:p>
        </w:tc>
        <w:tc>
          <w:tcPr>
            <w:tcW w:w="1277"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lastRenderedPageBreak/>
              <w:t>Тема 6.5. Основы процессуального права</w:t>
            </w: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Основное содержание учебного материала</w:t>
            </w:r>
          </w:p>
        </w:tc>
        <w:tc>
          <w:tcPr>
            <w:tcW w:w="1277" w:type="dxa"/>
            <w:vMerge w:val="restart"/>
            <w:tcBorders>
              <w:top w:val="single" w:sz="4" w:space="0" w:color="auto"/>
              <w:left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02</w:t>
            </w:r>
          </w:p>
        </w:tc>
      </w:tr>
      <w:tr w:rsidR="00B91BE6" w:rsidRPr="00B91BE6" w:rsidTr="00D8481B">
        <w:trPr>
          <w:trHeight w:val="20"/>
        </w:trPr>
        <w:tc>
          <w:tcPr>
            <w:tcW w:w="2659"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Конституционное судопроизводство. Административный процесс. Судебное производство по делам об административных правонарушениях Уголовный процесс, его принципы и стадии. </w:t>
            </w:r>
            <w:r w:rsidRPr="00B91BE6">
              <w:rPr>
                <w:rFonts w:ascii="Times New Roman" w:eastAsia="Trebuchet MS" w:hAnsi="Times New Roman" w:cs="Times New Roman"/>
                <w:sz w:val="24"/>
                <w:szCs w:val="24"/>
              </w:rPr>
              <w:t>Субъекты уголовного процесса</w:t>
            </w:r>
          </w:p>
        </w:tc>
        <w:tc>
          <w:tcPr>
            <w:tcW w:w="1277" w:type="dxa"/>
            <w:vMerge/>
            <w:tcBorders>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09</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r>
      <w:tr w:rsidR="00B91BE6" w:rsidRPr="00B91BE6" w:rsidTr="00D8481B">
        <w:trPr>
          <w:trHeight w:val="20"/>
        </w:trPr>
        <w:tc>
          <w:tcPr>
            <w:tcW w:w="2659" w:type="dxa"/>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Индивидуальный проект (консультация+рецензирование)</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 xml:space="preserve">Итоговый контроль в форме компьютерного тестирования </w:t>
            </w:r>
          </w:p>
        </w:tc>
        <w:tc>
          <w:tcPr>
            <w:tcW w:w="1277" w:type="dxa"/>
            <w:vMerge w:val="restart"/>
            <w:tcBorders>
              <w:top w:val="single" w:sz="4" w:space="0" w:color="auto"/>
              <w:left w:val="single" w:sz="4" w:space="0" w:color="auto"/>
              <w:right w:val="single" w:sz="4" w:space="0" w:color="auto"/>
            </w:tcBorders>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w:t>
            </w:r>
          </w:p>
        </w:tc>
        <w:tc>
          <w:tcPr>
            <w:tcW w:w="1186" w:type="dxa"/>
            <w:vMerge w:val="restart"/>
            <w:tcBorders>
              <w:top w:val="single" w:sz="4" w:space="0" w:color="auto"/>
              <w:left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r w:rsidR="00B91BE6" w:rsidRPr="00B91BE6" w:rsidTr="00D8481B">
        <w:trPr>
          <w:trHeight w:val="20"/>
        </w:trPr>
        <w:tc>
          <w:tcPr>
            <w:tcW w:w="26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Промежуточная аттестация в форме дифференцированного зачета</w:t>
            </w:r>
          </w:p>
        </w:tc>
        <w:tc>
          <w:tcPr>
            <w:tcW w:w="1277"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c>
          <w:tcPr>
            <w:tcW w:w="1186" w:type="dxa"/>
            <w:vMerge/>
            <w:tcBorders>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r>
      <w:tr w:rsidR="00B91BE6" w:rsidRPr="00B91BE6" w:rsidTr="00D8481B">
        <w:trPr>
          <w:trHeight w:val="20"/>
        </w:trPr>
        <w:tc>
          <w:tcPr>
            <w:tcW w:w="26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lang w:val="ru-RU"/>
              </w:rPr>
            </w:pPr>
          </w:p>
        </w:tc>
        <w:tc>
          <w:tcPr>
            <w:tcW w:w="10259"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Всего:</w:t>
            </w:r>
          </w:p>
        </w:tc>
        <w:tc>
          <w:tcPr>
            <w:tcW w:w="1277" w:type="dxa"/>
            <w:tcBorders>
              <w:top w:val="single" w:sz="4" w:space="0" w:color="auto"/>
              <w:left w:val="single" w:sz="4" w:space="0" w:color="auto"/>
              <w:bottom w:val="single" w:sz="4" w:space="0" w:color="auto"/>
              <w:right w:val="single" w:sz="4" w:space="0" w:color="auto"/>
            </w:tcBorders>
          </w:tcPr>
          <w:p w:rsidR="006F2A6D" w:rsidRPr="00B91BE6" w:rsidRDefault="00987F74"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80</w:t>
            </w:r>
          </w:p>
        </w:tc>
        <w:tc>
          <w:tcPr>
            <w:tcW w:w="1186" w:type="dxa"/>
            <w:tcBorders>
              <w:top w:val="single" w:sz="4" w:space="0" w:color="auto"/>
              <w:left w:val="single" w:sz="4" w:space="0" w:color="auto"/>
              <w:bottom w:val="single" w:sz="4" w:space="0" w:color="auto"/>
              <w:right w:val="single" w:sz="4" w:space="0" w:color="auto"/>
            </w:tcBorders>
          </w:tcPr>
          <w:p w:rsidR="006F2A6D" w:rsidRPr="00B91BE6" w:rsidRDefault="006F2A6D" w:rsidP="006F2A6D">
            <w:pPr>
              <w:rPr>
                <w:rFonts w:ascii="Times New Roman" w:eastAsia="Trebuchet MS" w:hAnsi="Times New Roman" w:cs="Times New Roman"/>
                <w:sz w:val="24"/>
                <w:szCs w:val="24"/>
              </w:rPr>
            </w:pPr>
          </w:p>
        </w:tc>
      </w:tr>
    </w:tbl>
    <w:p w:rsidR="006F2A6D" w:rsidRPr="00B91BE6" w:rsidRDefault="006F2A6D" w:rsidP="006F2A6D">
      <w:pPr>
        <w:widowControl w:val="0"/>
        <w:autoSpaceDE w:val="0"/>
        <w:autoSpaceDN w:val="0"/>
        <w:spacing w:after="0" w:line="240" w:lineRule="auto"/>
        <w:rPr>
          <w:rFonts w:ascii="Times New Roman" w:eastAsia="Trebuchet MS" w:hAnsi="Times New Roman" w:cs="Times New Roman"/>
          <w:sz w:val="2"/>
          <w:szCs w:val="2"/>
        </w:rPr>
        <w:sectPr w:rsidR="006F2A6D" w:rsidRPr="00B91BE6" w:rsidSect="00D8481B">
          <w:pgSz w:w="16850" w:h="11910" w:orient="landscape"/>
          <w:pgMar w:top="840" w:right="460" w:bottom="1120" w:left="760" w:header="0" w:footer="922" w:gutter="0"/>
          <w:cols w:space="720"/>
          <w:docGrid w:linePitch="299"/>
        </w:sectPr>
      </w:pP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b/>
          <w:sz w:val="24"/>
          <w:szCs w:val="24"/>
        </w:rPr>
      </w:pPr>
      <w:bookmarkStart w:id="7" w:name="3._УСЛОВИЯ_РЕАЛИЗАЦИИ_ПРОГРАММЫ_ОБЩЕОБРА"/>
      <w:bookmarkStart w:id="8" w:name="_bookmark7"/>
      <w:bookmarkEnd w:id="7"/>
      <w:bookmarkEnd w:id="8"/>
      <w:r w:rsidRPr="00B91BE6">
        <w:rPr>
          <w:rFonts w:ascii="Times New Roman" w:eastAsia="Trebuchet MS" w:hAnsi="Times New Roman" w:cs="Times New Roman"/>
          <w:b/>
          <w:sz w:val="24"/>
          <w:szCs w:val="24"/>
        </w:rPr>
        <w:lastRenderedPageBreak/>
        <w:t>3.УСЛОВИЯ РЕАЛИЗАЦИИ ПРОГРАММЫ ОБЩЕОБРАЗОВАТЕЛЬНОЙ ДИСЦИПЛИНЫ</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b/>
          <w:sz w:val="24"/>
          <w:szCs w:val="24"/>
        </w:rPr>
      </w:pPr>
      <w:r w:rsidRPr="00B91BE6">
        <w:rPr>
          <w:rFonts w:ascii="Times New Roman" w:eastAsia="Trebuchet MS" w:hAnsi="Times New Roman" w:cs="Times New Roman"/>
          <w:b/>
          <w:sz w:val="24"/>
          <w:szCs w:val="24"/>
        </w:rPr>
        <w:t xml:space="preserve"> ОДБ 08 «ОБЩЕСТВОЗНАНИЕ»</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Оснащение учебного кабинета</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3.1.Для реализации программы учебной дисциплины ОДБ 08 «Обществознание» предусмотрен кабинет № 302 «Менеджмента и экономики организации».</w:t>
      </w:r>
    </w:p>
    <w:p w:rsidR="00E35039" w:rsidRPr="00B91BE6" w:rsidRDefault="00E35039" w:rsidP="00E35039">
      <w:pPr>
        <w:widowControl w:val="0"/>
        <w:autoSpaceDE w:val="0"/>
        <w:autoSpaceDN w:val="0"/>
        <w:jc w:val="both"/>
        <w:rPr>
          <w:rFonts w:ascii="Times New Roman" w:eastAsia="Calibri" w:hAnsi="Times New Roman" w:cs="Times New Roman"/>
          <w:bCs/>
          <w:sz w:val="24"/>
          <w:szCs w:val="24"/>
        </w:rPr>
      </w:pPr>
      <w:r w:rsidRPr="00B91BE6">
        <w:rPr>
          <w:rFonts w:ascii="Times New Roman" w:eastAsia="Calibri" w:hAnsi="Times New Roman" w:cs="Times New Roman"/>
          <w:bCs/>
          <w:sz w:val="24"/>
          <w:szCs w:val="24"/>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Для реализации программы учебной дисциплины ОДБ 08 «Обществознание» могут быть использованы кабинеты: № 302 «Менеджмента и экономики организации», где имеется свободный доступ в интернет, мультимедийное оборудование, посредством которого участники образовательного процесса просматривают визуальную информацию по УД, могут создавать проектные работы, презентации, видеоматериалы, иные документы и кабинет 406 «Информационных технологий в профессиональной деятельности», оснащенный ноутбуками, имеющими свободный доступ в интернет.</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В состав учебно-методического и материально-технического обеспечения программы учебной дисциплины «Обществознание» входят (Курс лекций по ОДБ 08 «Обществознание» КТП на учебный год, КОС, методические рекомендации по выполнению самостоятельных работ).</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Оборудование учебного кабинета:</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посадочные места по количеству обучающихся;</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рабочее место преподавателя;</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комплект учебно-наглядных пособий;</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комплект электронных видеоматериалов;</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задания для контрольных работ;</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профессионально ориентированные задания;</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материалы экзамена.</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Технические средства обучения:</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персональный компьютер с лицензионным программным обеспечением;</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проектор с экраном.</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b/>
          <w:sz w:val="24"/>
          <w:szCs w:val="24"/>
        </w:rPr>
      </w:pPr>
      <w:r w:rsidRPr="00B91BE6">
        <w:rPr>
          <w:rFonts w:ascii="Times New Roman" w:eastAsia="Trebuchet MS" w:hAnsi="Times New Roman" w:cs="Times New Roman"/>
          <w:b/>
          <w:sz w:val="24"/>
          <w:szCs w:val="24"/>
        </w:rPr>
        <w:t>3.2.Информационное обеспечение реализации программы</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b/>
          <w:sz w:val="24"/>
          <w:szCs w:val="24"/>
        </w:rPr>
      </w:pP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b/>
          <w:sz w:val="24"/>
          <w:szCs w:val="24"/>
        </w:rPr>
      </w:pPr>
      <w:r w:rsidRPr="00B91BE6">
        <w:rPr>
          <w:rFonts w:ascii="Times New Roman" w:eastAsia="Trebuchet MS" w:hAnsi="Times New Roman" w:cs="Times New Roman"/>
          <w:b/>
          <w:sz w:val="24"/>
          <w:szCs w:val="24"/>
        </w:rPr>
        <w:t>3.2.1. Основные печатные издания</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1.Боголюбов Л.Н. и др. Обществознание. 10 класс. Базовый уровень.— М., 2019. Боголюбов Л.Н. и др. Обществознание. 11 класс. Базовый уровень.— М., 2019.</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2.Важенин А.Г. Обществознание для профессий и специальностей технического, естественно-научного, гуманитарного профилей: учебник. — М., 2020.</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3.Важенин А.Г. Обществознание для профессий и специальностей технического, естественно-научного, гуманитарного профилей: учебник. –М., 2020</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 xml:space="preserve">4.Воронцов А. В., Королева Г. Э., Наумов С. А. и др. Обществознание. 11 класс. Базовый </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5.Домашек Е.В. Д66 Обществознание в таблицах и схемах / Е.В. Домашек, О.В. Виль чинская, А.В. Чагина. — Изд. 6-е. — Ростов н/Д : Феникс, 2019</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6.Обществознание: Новый полный справочник для подготовки к ЕГЭ/ П. С. Баранов— М.: Издательство АСТ, 2019.</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7.ЕГЭ Обществознание: типовые экзаменационные Е31 варианты: 30 вариантов/ О.А. Котова, Т.Е. Лискова. — М.: Издательство «Национальное образование», 2020.</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sidRPr="00B91BE6">
        <w:rPr>
          <w:rFonts w:ascii="Times New Roman" w:eastAsia="Times New Roman" w:hAnsi="Times New Roman" w:cs="Times New Roman"/>
          <w:b/>
          <w:sz w:val="24"/>
          <w:szCs w:val="24"/>
          <w:lang w:eastAsia="ru-RU"/>
        </w:rPr>
        <w:t>3.2. Информационное обеспечение реализации программы</w:t>
      </w:r>
    </w:p>
    <w:p w:rsidR="006F2A6D" w:rsidRPr="00B91BE6" w:rsidRDefault="006F2A6D" w:rsidP="006F2A6D">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6F2A6D" w:rsidRPr="00B91BE6" w:rsidRDefault="006F2A6D" w:rsidP="006F2A6D">
      <w:pPr>
        <w:widowControl w:val="0"/>
        <w:autoSpaceDE w:val="0"/>
        <w:autoSpaceDN w:val="0"/>
        <w:spacing w:after="0" w:line="240" w:lineRule="atLeast"/>
        <w:rPr>
          <w:rFonts w:ascii="Times New Roman" w:eastAsia="Times New Roman" w:hAnsi="Times New Roman" w:cs="Times New Roman"/>
          <w:b/>
          <w:sz w:val="24"/>
          <w:szCs w:val="24"/>
          <w:lang w:eastAsia="ru-RU"/>
        </w:rPr>
      </w:pPr>
      <w:r w:rsidRPr="00B91BE6">
        <w:rPr>
          <w:rFonts w:ascii="Times New Roman" w:eastAsia="Times New Roman" w:hAnsi="Times New Roman" w:cs="Times New Roman"/>
          <w:b/>
          <w:sz w:val="24"/>
          <w:szCs w:val="24"/>
          <w:lang w:eastAsia="ru-RU"/>
        </w:rPr>
        <w:lastRenderedPageBreak/>
        <w:t>3.2.1. Основные печатные издания</w:t>
      </w:r>
    </w:p>
    <w:p w:rsidR="006F2A6D" w:rsidRPr="00B91BE6" w:rsidRDefault="006F2A6D" w:rsidP="006F2A6D">
      <w:pPr>
        <w:widowControl w:val="0"/>
        <w:autoSpaceDE w:val="0"/>
        <w:autoSpaceDN w:val="0"/>
        <w:spacing w:after="0" w:line="240" w:lineRule="atLeast"/>
        <w:rPr>
          <w:rFonts w:ascii="Times New Roman" w:eastAsia="Times New Roman" w:hAnsi="Times New Roman" w:cs="Times New Roman"/>
          <w:b/>
          <w:sz w:val="24"/>
          <w:szCs w:val="24"/>
          <w:lang w:eastAsia="ru-RU"/>
        </w:rPr>
      </w:pPr>
    </w:p>
    <w:p w:rsidR="006F2A6D" w:rsidRPr="00B91BE6" w:rsidRDefault="006F2A6D" w:rsidP="006F2A6D">
      <w:pPr>
        <w:widowControl w:val="0"/>
        <w:numPr>
          <w:ilvl w:val="0"/>
          <w:numId w:val="3"/>
        </w:numPr>
        <w:autoSpaceDE w:val="0"/>
        <w:autoSpaceDN w:val="0"/>
        <w:spacing w:after="0" w:line="240" w:lineRule="atLeast"/>
        <w:jc w:val="both"/>
        <w:rPr>
          <w:rFonts w:ascii="Times New Roman" w:eastAsia="Times New Roman" w:hAnsi="Times New Roman" w:cs="Times New Roman"/>
          <w:sz w:val="24"/>
          <w:szCs w:val="24"/>
          <w:lang w:eastAsia="ru-RU"/>
        </w:rPr>
      </w:pPr>
      <w:bookmarkStart w:id="9" w:name="_3znysh7" w:colFirst="0" w:colLast="0"/>
      <w:bookmarkEnd w:id="9"/>
      <w:r w:rsidRPr="00B91BE6">
        <w:rPr>
          <w:rFonts w:ascii="Times New Roman" w:eastAsia="Times New Roman" w:hAnsi="Times New Roman" w:cs="Times New Roman"/>
          <w:sz w:val="24"/>
          <w:szCs w:val="24"/>
          <w:lang w:eastAsia="ru-RU"/>
        </w:rPr>
        <w:t>Боголюбов Л.Н. и др. Обществознание. 10 класс. Базовый уровень.— М., 2014. Боголюбов Л.Н. и др. Обществознание. 11 класс. Базовый уровень.— М., 2014.</w:t>
      </w:r>
    </w:p>
    <w:p w:rsidR="006F2A6D" w:rsidRPr="00B91BE6" w:rsidRDefault="006F2A6D" w:rsidP="006F2A6D">
      <w:pPr>
        <w:widowControl w:val="0"/>
        <w:numPr>
          <w:ilvl w:val="0"/>
          <w:numId w:val="3"/>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Важенин А.Г. Обществознание для профессий и специальностей технического, естественно-научного, гуманитарного профилей: учебник. — М., 2015.</w:t>
      </w:r>
    </w:p>
    <w:p w:rsidR="006F2A6D" w:rsidRPr="00B91BE6" w:rsidRDefault="006F2A6D" w:rsidP="006F2A6D">
      <w:pPr>
        <w:widowControl w:val="0"/>
        <w:numPr>
          <w:ilvl w:val="0"/>
          <w:numId w:val="3"/>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Важенин А.Г. Обществознание для профессий и специальностей  технического, естественно-научного, гуманитарного профилей: учебник. –М., 2017 </w:t>
      </w:r>
    </w:p>
    <w:p w:rsidR="006F2A6D" w:rsidRPr="00B91BE6" w:rsidRDefault="006F2A6D" w:rsidP="006F2A6D">
      <w:pPr>
        <w:widowControl w:val="0"/>
        <w:numPr>
          <w:ilvl w:val="0"/>
          <w:numId w:val="3"/>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Воронцов А. В., Королева Г. Э., Наумов С. А. и др. Обществознание. 11 класс. Базовый </w:t>
      </w:r>
    </w:p>
    <w:p w:rsidR="006F2A6D" w:rsidRPr="00B91BE6" w:rsidRDefault="006F2A6D" w:rsidP="006F2A6D">
      <w:pPr>
        <w:widowControl w:val="0"/>
        <w:numPr>
          <w:ilvl w:val="0"/>
          <w:numId w:val="3"/>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Домашек Е.В. Д66  Обществознание в таблицах и схемах / Е.В. Домашек, О.В. Виль чинская, А.В. Чагина. — Изд. 6-е. —  Ростов н/Д : Феникс, 2014</w:t>
      </w:r>
    </w:p>
    <w:p w:rsidR="006F2A6D" w:rsidRPr="00B91BE6" w:rsidRDefault="006F2A6D" w:rsidP="006F2A6D">
      <w:pPr>
        <w:widowControl w:val="0"/>
        <w:numPr>
          <w:ilvl w:val="0"/>
          <w:numId w:val="3"/>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Обществознание: Новый полный справочник для подготовки к ЕГЭ/ П. С. Баранов— М.: Издательство АСТ,  2016.</w:t>
      </w:r>
    </w:p>
    <w:p w:rsidR="006F2A6D" w:rsidRPr="00B91BE6" w:rsidRDefault="006F2A6D" w:rsidP="006F2A6D">
      <w:pPr>
        <w:widowControl w:val="0"/>
        <w:numPr>
          <w:ilvl w:val="0"/>
          <w:numId w:val="3"/>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ЕГЭ  Обществознание: типовые экзаменационные Е31 варианты: 30 вариантов/ О.А. Котова, Т.Е. Лискова. — М.: Издательство «Национальное образование»,  2017.</w:t>
      </w:r>
    </w:p>
    <w:p w:rsidR="006F2A6D" w:rsidRPr="00B91BE6" w:rsidRDefault="006F2A6D" w:rsidP="006F2A6D">
      <w:pPr>
        <w:keepNext/>
        <w:widowControl w:val="0"/>
        <w:autoSpaceDE w:val="0"/>
        <w:autoSpaceDN w:val="0"/>
        <w:spacing w:after="0" w:line="240" w:lineRule="atLeast"/>
        <w:jc w:val="both"/>
        <w:rPr>
          <w:rFonts w:ascii="Times New Roman" w:eastAsia="Times New Roman" w:hAnsi="Times New Roman" w:cs="Times New Roman"/>
          <w:i/>
          <w:sz w:val="24"/>
          <w:szCs w:val="24"/>
          <w:lang w:eastAsia="ru-RU"/>
        </w:rPr>
      </w:pPr>
    </w:p>
    <w:p w:rsidR="006F2A6D" w:rsidRPr="00B91BE6" w:rsidRDefault="006F2A6D" w:rsidP="006F2A6D">
      <w:pPr>
        <w:widowControl w:val="0"/>
        <w:autoSpaceDE w:val="0"/>
        <w:autoSpaceDN w:val="0"/>
        <w:spacing w:after="0" w:line="240" w:lineRule="atLeast"/>
        <w:jc w:val="both"/>
        <w:rPr>
          <w:rFonts w:ascii="Times New Roman" w:eastAsia="Times New Roman" w:hAnsi="Times New Roman" w:cs="Times New Roman"/>
          <w:i/>
          <w:sz w:val="24"/>
          <w:szCs w:val="24"/>
          <w:lang w:eastAsia="ru-RU"/>
        </w:rPr>
      </w:pPr>
      <w:r w:rsidRPr="00B91BE6">
        <w:rPr>
          <w:rFonts w:ascii="Times New Roman" w:eastAsia="Times New Roman" w:hAnsi="Times New Roman" w:cs="Times New Roman"/>
          <w:b/>
          <w:sz w:val="24"/>
          <w:szCs w:val="24"/>
          <w:lang w:eastAsia="ru-RU"/>
        </w:rPr>
        <w:t xml:space="preserve">3.2.2. Дополнительные источники </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Об образовании в Российской Федерации: федер. закон от 29.12. 2012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273-ФЗ (в ред. Федеральных законов от 07.05.2013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99-ФЗ, от 07.06.2013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120-ФЗ, от 02.07.2013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170-ФЗ, от 23.07.2013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203-ФЗ, от 25.11.2013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317-ФЗ, от 03.02.2014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11-ФЗ, от 03.02.2014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15-ФЗ, от 05.05.2014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84-ФЗ, от 27.05.2014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135-ФЗ, от 04.06.2014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148-ФЗ, с изм., внесенными Федеральным законом от 04.06.2014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145-ФЗ, в ред. от 03.07.2016, с изм. от 19.12.2016.)</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 </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2/16-з).</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Конституция Российской Федерации 1993 г. (последняя редакция).</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Закон РФ от 19.04.1991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1032-1 «О занятости населения в Российской Федерации» //Ведомости Съезда народных депутатов РФ и ВС РФ. — 1991. —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18. — Ст. 566.</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Закон РФ от 31.05.2002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62-ФЗ «О гражданстве Российской Федерации» // СЗ РФ. —</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Закон РФ от 21.02.1992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2395-1 «О недрах» (с изм. и доп.) // СЗ РФ. — 1995. —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10. — Ст. 823.</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Закон РФ от 11.02.1993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4462-1 «О Нотариате» (с изм. и доп.) // СЗ РФ. — 1993.</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Федеральный закон от 31.05.2002 г.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63-ФЗ «Об адвокатской деятельности и адвокатуре в Российской Федерации» // СЗ РФ. — 2002.</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Федеральный закон от 29.12.2012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273-ФЗ «Об образовании в Российской Федерации» // СЗ РФ. — 2012.</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Федеральный закон от 30.03.1999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52-ФЗ «О санитарно-эпидемиологическом благополучии населения» // СЗ РФ. — 1999. —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14. — Ст. 1650.</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Федеральный закон от 10.01.2002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7-ФЗ «Об охране окружающей среды» // СЗ РФ. — 2002. —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2. — Ст. 133.</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Федеральный закон от 24.04.1995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52-ФЗ «О животном мире» // Российская газета. — 1995. — 4 мая.</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Федеральный закон от 04.05.1999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96-ФЗ «Об охране атмосферного воздуха» // СЗ РФ. — 1999. —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18. — Ст. 2222.</w:t>
      </w:r>
    </w:p>
    <w:p w:rsidR="006F2A6D" w:rsidRPr="00B91BE6" w:rsidRDefault="006F2A6D" w:rsidP="006F2A6D">
      <w:pPr>
        <w:widowControl w:val="0"/>
        <w:numPr>
          <w:ilvl w:val="0"/>
          <w:numId w:val="4"/>
        </w:numPr>
        <w:tabs>
          <w:tab w:val="left" w:pos="560"/>
        </w:tabs>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Указ Президента РФ от 16.05.1996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724 «О поэтапном сокращении применения смертной казни в связи с вхождением России в Совет Европы» // Российские вести. — 1996. -9 мая</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Указ Президента РФ от 07.05.2012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596 «О долгосрочной государственной экономической </w:t>
      </w:r>
      <w:r w:rsidRPr="00B91BE6">
        <w:rPr>
          <w:rFonts w:ascii="Times New Roman" w:eastAsia="Times New Roman" w:hAnsi="Times New Roman" w:cs="Times New Roman"/>
          <w:sz w:val="24"/>
          <w:szCs w:val="24"/>
          <w:lang w:eastAsia="ru-RU"/>
        </w:rPr>
        <w:lastRenderedPageBreak/>
        <w:t>политике» // Российская газета. — 2012. — 9 мая</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Письмо Департамента государственной политики в сфере подготовки рабочих кадров</w:t>
      </w:r>
    </w:p>
    <w:p w:rsidR="006F2A6D" w:rsidRPr="00B91BE6" w:rsidRDefault="006F2A6D" w:rsidP="006F2A6D">
      <w:pPr>
        <w:widowControl w:val="0"/>
        <w:numPr>
          <w:ilvl w:val="0"/>
          <w:numId w:val="4"/>
        </w:numPr>
        <w:tabs>
          <w:tab w:val="left" w:pos="459"/>
        </w:tabs>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ДПО Министерства образования и наука РФ от 17.03.2015 </w:t>
      </w:r>
      <w:r w:rsidRPr="00B91BE6">
        <w:rPr>
          <w:rFonts w:ascii="Times New Roman" w:eastAsia="Quattrocento Sans" w:hAnsi="Times New Roman" w:cs="Times New Roman"/>
          <w:sz w:val="24"/>
          <w:szCs w:val="24"/>
          <w:lang w:eastAsia="ru-RU"/>
        </w:rPr>
        <w:t>№</w:t>
      </w:r>
      <w:r w:rsidRPr="00B91BE6">
        <w:rPr>
          <w:rFonts w:ascii="Times New Roman" w:eastAsia="Times New Roman" w:hAnsi="Times New Roman" w:cs="Times New Roman"/>
          <w:sz w:val="24"/>
          <w:szCs w:val="24"/>
          <w:lang w:eastAsia="ru-RU"/>
        </w:rPr>
        <w:t xml:space="preserve">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Готовимся к Единому государственному экзамену. Обществоведение. — М., 2014. Единый государственный экзамен. Контрольные измерительные материалы. Обществознание. — М., 2014.</w:t>
      </w:r>
    </w:p>
    <w:p w:rsidR="006F2A6D" w:rsidRPr="00B91BE6" w:rsidRDefault="006F2A6D" w:rsidP="006F2A6D">
      <w:pPr>
        <w:widowControl w:val="0"/>
        <w:numPr>
          <w:ilvl w:val="0"/>
          <w:numId w:val="4"/>
        </w:numPr>
        <w:autoSpaceDE w:val="0"/>
        <w:autoSpaceDN w:val="0"/>
        <w:spacing w:after="0" w:line="240" w:lineRule="atLeast"/>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Учебно-тренировочные материалы для сдачи ЕГЭ. — М., 2014.</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p>
    <w:p w:rsidR="006F2A6D" w:rsidRPr="00B91BE6" w:rsidRDefault="006F2A6D" w:rsidP="006F2A6D">
      <w:pPr>
        <w:tabs>
          <w:tab w:val="left" w:pos="0"/>
        </w:tabs>
        <w:spacing w:after="0" w:line="240" w:lineRule="atLeast"/>
        <w:jc w:val="both"/>
        <w:rPr>
          <w:rFonts w:ascii="Times New Roman" w:eastAsia="Times New Roman" w:hAnsi="Times New Roman" w:cs="Times New Roman"/>
          <w:b/>
          <w:sz w:val="24"/>
          <w:szCs w:val="24"/>
          <w:lang w:eastAsia="ru-RU"/>
        </w:rPr>
      </w:pPr>
      <w:r w:rsidRPr="00B91BE6">
        <w:rPr>
          <w:rFonts w:ascii="Times New Roman" w:eastAsia="Times New Roman" w:hAnsi="Times New Roman" w:cs="Times New Roman"/>
          <w:b/>
          <w:sz w:val="24"/>
          <w:szCs w:val="24"/>
          <w:lang w:eastAsia="ru-RU"/>
        </w:rPr>
        <w:t>3.2.3 Перечень ресурсов информационно-телекоммуникационной сети «Интернет», необходимых для освоения дисциплины</w:t>
      </w:r>
    </w:p>
    <w:p w:rsidR="006F2A6D" w:rsidRPr="00B91BE6" w:rsidRDefault="006F2A6D" w:rsidP="006F2A6D">
      <w:pPr>
        <w:widowControl w:val="0"/>
        <w:numPr>
          <w:ilvl w:val="0"/>
          <w:numId w:val="5"/>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Министерство науки и высшего образования Российской Федерации </w:t>
      </w:r>
      <w:hyperlink r:id="rId13">
        <w:r w:rsidRPr="00B91BE6">
          <w:rPr>
            <w:rFonts w:ascii="Times New Roman" w:eastAsia="Times New Roman" w:hAnsi="Times New Roman" w:cs="Times New Roman"/>
            <w:sz w:val="24"/>
            <w:szCs w:val="24"/>
            <w:u w:val="single"/>
            <w:lang w:eastAsia="ru-RU"/>
          </w:rPr>
          <w:t>(</w:t>
        </w:r>
      </w:hyperlink>
      <w:hyperlink r:id="rId14">
        <w:r w:rsidRPr="00B91BE6">
          <w:rPr>
            <w:rFonts w:ascii="Times New Roman" w:eastAsia="Times New Roman" w:hAnsi="Times New Roman" w:cs="Times New Roman"/>
            <w:sz w:val="24"/>
            <w:szCs w:val="24"/>
            <w:u w:val="single"/>
            <w:lang w:eastAsia="ru-RU"/>
          </w:rPr>
          <w:t>https://minobrnauki.gov.ru</w:t>
        </w:r>
      </w:hyperlink>
      <w:r w:rsidRPr="00B91BE6">
        <w:rPr>
          <w:rFonts w:ascii="Times New Roman" w:eastAsia="Times New Roman" w:hAnsi="Times New Roman" w:cs="Times New Roman"/>
          <w:sz w:val="24"/>
          <w:szCs w:val="24"/>
          <w:u w:val="single"/>
          <w:lang w:eastAsia="ru-RU"/>
        </w:rPr>
        <w:t>)</w:t>
      </w:r>
    </w:p>
    <w:p w:rsidR="006F2A6D" w:rsidRPr="00B91BE6" w:rsidRDefault="006F2A6D" w:rsidP="006F2A6D">
      <w:pPr>
        <w:widowControl w:val="0"/>
        <w:numPr>
          <w:ilvl w:val="0"/>
          <w:numId w:val="5"/>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Федеральный портал "Российское образование" (</w:t>
      </w:r>
      <w:hyperlink r:id="rId15">
        <w:r w:rsidRPr="00B91BE6">
          <w:rPr>
            <w:rFonts w:ascii="Times New Roman" w:eastAsia="Times New Roman" w:hAnsi="Times New Roman" w:cs="Times New Roman"/>
            <w:sz w:val="24"/>
            <w:szCs w:val="24"/>
            <w:u w:val="single"/>
            <w:lang w:eastAsia="ru-RU"/>
          </w:rPr>
          <w:t>http://www.edu.ru/</w:t>
        </w:r>
      </w:hyperlink>
      <w:r w:rsidRPr="00B91BE6">
        <w:rPr>
          <w:rFonts w:ascii="Times New Roman" w:eastAsia="Times New Roman" w:hAnsi="Times New Roman" w:cs="Times New Roman"/>
          <w:sz w:val="24"/>
          <w:szCs w:val="24"/>
          <w:lang w:eastAsia="ru-RU"/>
        </w:rPr>
        <w:t>);</w:t>
      </w:r>
    </w:p>
    <w:p w:rsidR="006F2A6D" w:rsidRPr="00B91BE6" w:rsidRDefault="006F2A6D" w:rsidP="006F2A6D">
      <w:pPr>
        <w:widowControl w:val="0"/>
        <w:numPr>
          <w:ilvl w:val="0"/>
          <w:numId w:val="5"/>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Информационная система "Единое окно доступа к образовательным ресурсам" (</w:t>
      </w:r>
      <w:hyperlink r:id="rId16">
        <w:r w:rsidRPr="00B91BE6">
          <w:rPr>
            <w:rFonts w:ascii="Times New Roman" w:eastAsia="Times New Roman" w:hAnsi="Times New Roman" w:cs="Times New Roman"/>
            <w:sz w:val="24"/>
            <w:szCs w:val="24"/>
            <w:u w:val="single"/>
            <w:lang w:eastAsia="ru-RU"/>
          </w:rPr>
          <w:t>http://window.edu.ru/</w:t>
        </w:r>
      </w:hyperlink>
      <w:r w:rsidRPr="00B91BE6">
        <w:rPr>
          <w:rFonts w:ascii="Times New Roman" w:eastAsia="Times New Roman" w:hAnsi="Times New Roman" w:cs="Times New Roman"/>
          <w:sz w:val="24"/>
          <w:szCs w:val="24"/>
          <w:lang w:eastAsia="ru-RU"/>
        </w:rPr>
        <w:t>);</w:t>
      </w:r>
    </w:p>
    <w:p w:rsidR="006F2A6D" w:rsidRPr="00B91BE6" w:rsidRDefault="006F2A6D" w:rsidP="006F2A6D">
      <w:pPr>
        <w:widowControl w:val="0"/>
        <w:numPr>
          <w:ilvl w:val="0"/>
          <w:numId w:val="5"/>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Единая коллекция цифровых образовательных ресурсов (</w:t>
      </w:r>
      <w:hyperlink r:id="rId17">
        <w:r w:rsidRPr="00B91BE6">
          <w:rPr>
            <w:rFonts w:ascii="Times New Roman" w:eastAsia="Times New Roman" w:hAnsi="Times New Roman" w:cs="Times New Roman"/>
            <w:sz w:val="24"/>
            <w:szCs w:val="24"/>
            <w:u w:val="single"/>
            <w:lang w:eastAsia="ru-RU"/>
          </w:rPr>
          <w:t>http://school-collection.edu.ru/</w:t>
        </w:r>
      </w:hyperlink>
      <w:r w:rsidRPr="00B91BE6">
        <w:rPr>
          <w:rFonts w:ascii="Times New Roman" w:eastAsia="Times New Roman" w:hAnsi="Times New Roman" w:cs="Times New Roman"/>
          <w:sz w:val="24"/>
          <w:szCs w:val="24"/>
          <w:lang w:eastAsia="ru-RU"/>
        </w:rPr>
        <w:t>);</w:t>
      </w:r>
    </w:p>
    <w:p w:rsidR="006F2A6D" w:rsidRPr="00B91BE6" w:rsidRDefault="006F2A6D" w:rsidP="006F2A6D">
      <w:pPr>
        <w:widowControl w:val="0"/>
        <w:numPr>
          <w:ilvl w:val="0"/>
          <w:numId w:val="5"/>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Федеральный центр информационно-образовательных ресурсов (</w:t>
      </w:r>
      <w:hyperlink r:id="rId18">
        <w:r w:rsidRPr="00B91BE6">
          <w:rPr>
            <w:rFonts w:ascii="Times New Roman" w:eastAsia="Times New Roman" w:hAnsi="Times New Roman" w:cs="Times New Roman"/>
            <w:sz w:val="24"/>
            <w:szCs w:val="24"/>
            <w:u w:val="single"/>
            <w:lang w:eastAsia="ru-RU"/>
          </w:rPr>
          <w:t>http://fcior.edu.ru/</w:t>
        </w:r>
      </w:hyperlink>
      <w:r w:rsidRPr="00B91BE6">
        <w:rPr>
          <w:rFonts w:ascii="Times New Roman" w:eastAsia="Times New Roman" w:hAnsi="Times New Roman" w:cs="Times New Roman"/>
          <w:sz w:val="24"/>
          <w:szCs w:val="24"/>
          <w:lang w:eastAsia="ru-RU"/>
        </w:rPr>
        <w:t>);</w:t>
      </w:r>
    </w:p>
    <w:p w:rsidR="006F2A6D" w:rsidRPr="00B91BE6" w:rsidRDefault="006F2A6D" w:rsidP="006F2A6D">
      <w:pPr>
        <w:widowControl w:val="0"/>
        <w:numPr>
          <w:ilvl w:val="0"/>
          <w:numId w:val="5"/>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Образовательный портал "Учеба" (</w:t>
      </w:r>
      <w:hyperlink r:id="rId19">
        <w:r w:rsidRPr="00B91BE6">
          <w:rPr>
            <w:rFonts w:ascii="Times New Roman" w:eastAsia="Times New Roman" w:hAnsi="Times New Roman" w:cs="Times New Roman"/>
            <w:sz w:val="24"/>
            <w:szCs w:val="24"/>
            <w:u w:val="single"/>
            <w:lang w:eastAsia="ru-RU"/>
          </w:rPr>
          <w:t>http://www.ucheba.com/</w:t>
        </w:r>
      </w:hyperlink>
      <w:r w:rsidRPr="00B91BE6">
        <w:rPr>
          <w:rFonts w:ascii="Times New Roman" w:eastAsia="Times New Roman" w:hAnsi="Times New Roman" w:cs="Times New Roman"/>
          <w:sz w:val="24"/>
          <w:szCs w:val="24"/>
          <w:lang w:eastAsia="ru-RU"/>
        </w:rPr>
        <w:t xml:space="preserve">);  </w:t>
      </w:r>
    </w:p>
    <w:p w:rsidR="006F2A6D" w:rsidRPr="00B91BE6" w:rsidRDefault="006F2A6D" w:rsidP="006F2A6D">
      <w:pPr>
        <w:widowControl w:val="0"/>
        <w:numPr>
          <w:ilvl w:val="0"/>
          <w:numId w:val="5"/>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Научная электронная библиотека (НЭБ) (</w:t>
      </w:r>
      <w:hyperlink r:id="rId20">
        <w:r w:rsidRPr="00B91BE6">
          <w:rPr>
            <w:rFonts w:ascii="Times New Roman" w:eastAsia="Times New Roman" w:hAnsi="Times New Roman" w:cs="Times New Roman"/>
            <w:sz w:val="24"/>
            <w:szCs w:val="24"/>
            <w:u w:val="single"/>
            <w:lang w:eastAsia="ru-RU"/>
          </w:rPr>
          <w:t>http://www.elibrary.ru</w:t>
        </w:r>
      </w:hyperlink>
      <w:r w:rsidRPr="00B91BE6">
        <w:rPr>
          <w:rFonts w:ascii="Times New Roman" w:eastAsia="Times New Roman" w:hAnsi="Times New Roman" w:cs="Times New Roman"/>
          <w:sz w:val="24"/>
          <w:szCs w:val="24"/>
          <w:lang w:eastAsia="ru-RU"/>
        </w:rPr>
        <w:t>);</w:t>
      </w:r>
    </w:p>
    <w:p w:rsidR="006F2A6D" w:rsidRPr="00B91BE6" w:rsidRDefault="006F2A6D" w:rsidP="006F2A6D">
      <w:pPr>
        <w:widowControl w:val="0"/>
        <w:numPr>
          <w:ilvl w:val="0"/>
          <w:numId w:val="5"/>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Национальная электронная библиотека (</w:t>
      </w:r>
      <w:hyperlink r:id="rId21">
        <w:r w:rsidRPr="00B91BE6">
          <w:rPr>
            <w:rFonts w:ascii="Times New Roman" w:eastAsia="Times New Roman" w:hAnsi="Times New Roman" w:cs="Times New Roman"/>
            <w:sz w:val="24"/>
            <w:szCs w:val="24"/>
            <w:u w:val="single"/>
            <w:lang w:eastAsia="ru-RU"/>
          </w:rPr>
          <w:t>http://нэб.рф/</w:t>
        </w:r>
      </w:hyperlink>
      <w:r w:rsidRPr="00B91BE6">
        <w:rPr>
          <w:rFonts w:ascii="Times New Roman" w:eastAsia="Times New Roman" w:hAnsi="Times New Roman" w:cs="Times New Roman"/>
          <w:sz w:val="24"/>
          <w:szCs w:val="24"/>
          <w:lang w:eastAsia="ru-RU"/>
        </w:rPr>
        <w:t>);</w:t>
      </w:r>
    </w:p>
    <w:p w:rsidR="006F2A6D" w:rsidRPr="00B91BE6" w:rsidRDefault="006F2A6D" w:rsidP="006F2A6D">
      <w:pPr>
        <w:widowControl w:val="0"/>
        <w:numPr>
          <w:ilvl w:val="0"/>
          <w:numId w:val="5"/>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Консультант Плюс - справочная правовая система (доступ по локальной сети).</w:t>
      </w:r>
    </w:p>
    <w:p w:rsidR="006F2A6D" w:rsidRPr="00B91BE6" w:rsidRDefault="006F2A6D" w:rsidP="006F2A6D">
      <w:pPr>
        <w:spacing w:after="0" w:line="240" w:lineRule="atLeast"/>
        <w:rPr>
          <w:rFonts w:ascii="Times New Roman" w:eastAsia="Times New Roman" w:hAnsi="Times New Roman" w:cs="Times New Roman"/>
          <w:sz w:val="24"/>
          <w:szCs w:val="24"/>
          <w:lang w:eastAsia="ru-RU"/>
        </w:rPr>
      </w:pPr>
    </w:p>
    <w:p w:rsidR="006F2A6D" w:rsidRPr="00B91BE6" w:rsidRDefault="006F2A6D" w:rsidP="006F2A6D">
      <w:pPr>
        <w:spacing w:after="0" w:line="240" w:lineRule="atLeast"/>
        <w:rPr>
          <w:rFonts w:ascii="Times New Roman" w:eastAsia="Times New Roman" w:hAnsi="Times New Roman" w:cs="Times New Roman"/>
          <w:sz w:val="24"/>
          <w:szCs w:val="24"/>
          <w:lang w:eastAsia="ru-RU"/>
        </w:rPr>
      </w:pP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sectPr w:rsidR="006F2A6D" w:rsidRPr="00B91BE6">
          <w:footerReference w:type="default" r:id="rId22"/>
          <w:pgSz w:w="11910" w:h="16850"/>
          <w:pgMar w:top="1360" w:right="740" w:bottom="1140" w:left="740" w:header="0" w:footer="944" w:gutter="0"/>
          <w:cols w:space="720"/>
        </w:sectPr>
      </w:pPr>
    </w:p>
    <w:p w:rsidR="006F2A6D" w:rsidRPr="00B91BE6" w:rsidRDefault="006F2A6D" w:rsidP="006F2A6D">
      <w:pPr>
        <w:widowControl w:val="0"/>
        <w:autoSpaceDE w:val="0"/>
        <w:autoSpaceDN w:val="0"/>
        <w:spacing w:after="0" w:line="240" w:lineRule="auto"/>
        <w:jc w:val="center"/>
        <w:rPr>
          <w:rFonts w:ascii="Times New Roman" w:eastAsia="Trebuchet MS" w:hAnsi="Times New Roman" w:cs="Times New Roman"/>
          <w:b/>
          <w:bCs/>
          <w:sz w:val="24"/>
          <w:szCs w:val="24"/>
        </w:rPr>
      </w:pPr>
      <w:bookmarkStart w:id="10" w:name="4._КОНТРОЛЬ_И_ОЦЕНКА_РЕЗУЛЬТАТОВ_ОСВОЕНИ"/>
      <w:bookmarkStart w:id="11" w:name="_bookmark8"/>
      <w:bookmarkStart w:id="12" w:name="_Toc113542327"/>
      <w:bookmarkStart w:id="13" w:name="_Toc128388000"/>
      <w:bookmarkEnd w:id="10"/>
      <w:bookmarkEnd w:id="11"/>
      <w:r w:rsidRPr="00B91BE6">
        <w:rPr>
          <w:rFonts w:ascii="Times New Roman" w:eastAsia="Trebuchet MS" w:hAnsi="Times New Roman" w:cs="Times New Roman"/>
          <w:b/>
          <w:bCs/>
          <w:sz w:val="24"/>
          <w:szCs w:val="24"/>
        </w:rPr>
        <w:lastRenderedPageBreak/>
        <w:t>4. КОНТРОЛЬ И ОЦЕНКА РЕЗУЛЬТАТОВ ОСВОЕНИЯ УЧЕБНОЙ ДИСЦИПЛИНЫ</w:t>
      </w:r>
      <w:bookmarkEnd w:id="12"/>
      <w:bookmarkEnd w:id="13"/>
      <w:r w:rsidRPr="00B91BE6">
        <w:rPr>
          <w:rFonts w:ascii="Times New Roman" w:eastAsia="Trebuchet MS" w:hAnsi="Times New Roman" w:cs="Times New Roman"/>
          <w:b/>
          <w:bCs/>
          <w:sz w:val="24"/>
          <w:szCs w:val="24"/>
        </w:rPr>
        <w:t xml:space="preserve"> ОДБ 08 «ОБЩЕСТВОЗНАНИЕ»</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p>
    <w:tbl>
      <w:tblPr>
        <w:tblStyle w:val="TableNormal"/>
        <w:tblW w:w="10289"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9"/>
        <w:gridCol w:w="2546"/>
        <w:gridCol w:w="5954"/>
      </w:tblGrid>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Общая/профессиональная компетенции</w:t>
            </w:r>
          </w:p>
        </w:tc>
        <w:tc>
          <w:tcPr>
            <w:tcW w:w="2546" w:type="dxa"/>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Раздел/Тема</w:t>
            </w:r>
          </w:p>
        </w:tc>
        <w:tc>
          <w:tcPr>
            <w:tcW w:w="5954" w:type="dxa"/>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Тип оценочных мероприятия</w:t>
            </w:r>
          </w:p>
        </w:tc>
      </w:tr>
      <w:tr w:rsidR="00B91BE6" w:rsidRPr="00B91BE6" w:rsidTr="00D8481B">
        <w:trPr>
          <w:trHeight w:val="20"/>
        </w:trPr>
        <w:tc>
          <w:tcPr>
            <w:tcW w:w="10289" w:type="dxa"/>
            <w:gridSpan w:val="3"/>
          </w:tcPr>
          <w:p w:rsidR="006F2A6D" w:rsidRPr="00B91BE6" w:rsidRDefault="006F2A6D" w:rsidP="006F2A6D">
            <w:pPr>
              <w:jc w:val="both"/>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Раздел 1. Человек в обществе</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1.1.</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Общество и общественные отношения. </w:t>
            </w:r>
            <w:r w:rsidRPr="00B91BE6">
              <w:rPr>
                <w:rFonts w:ascii="Times New Roman" w:eastAsia="Trebuchet MS" w:hAnsi="Times New Roman" w:cs="Times New Roman"/>
                <w:sz w:val="24"/>
                <w:szCs w:val="24"/>
              </w:rPr>
              <w:t>Развитие общества</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Вопросы проблемного характера</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схемам, таблицам, диаграммам, инфографике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Проектные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04</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1.2.</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Биосоциальная природа человека и его деятельность</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Проектные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04</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1.3.</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Познавательная деятельность человека.</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Научное познание</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/умений обучающихся</w:t>
            </w:r>
          </w:p>
        </w:tc>
      </w:tr>
      <w:tr w:rsidR="00B91BE6" w:rsidRPr="00B91BE6" w:rsidTr="00D8481B">
        <w:trPr>
          <w:trHeight w:val="20"/>
        </w:trPr>
        <w:tc>
          <w:tcPr>
            <w:tcW w:w="10289" w:type="dxa"/>
            <w:gridSpan w:val="3"/>
          </w:tcPr>
          <w:p w:rsidR="006F2A6D" w:rsidRPr="00B91BE6" w:rsidRDefault="006F2A6D" w:rsidP="006F2A6D">
            <w:pPr>
              <w:jc w:val="both"/>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Раздел 2. Духовная культура</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03</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06</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2.1.</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Духовная культура личности и общества</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Вопросы проблемного характера</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 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02</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03</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2.2.</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Наука и образование в современном мире</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Проектные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c>
          <w:tcPr>
            <w:tcW w:w="2546" w:type="dxa"/>
          </w:tcPr>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Тема 2.3. Религия</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lastRenderedPageBreak/>
              <w:t>ПК 1.1.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c>
          <w:tcPr>
            <w:tcW w:w="2546" w:type="dxa"/>
          </w:tcPr>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lastRenderedPageBreak/>
              <w:t>Тема 2.4. Искусство</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 xml:space="preserve">Задания к документам, содержащим социальную </w:t>
            </w:r>
            <w:r w:rsidRPr="00B91BE6">
              <w:rPr>
                <w:rFonts w:ascii="Times New Roman" w:eastAsia="Trebuchet MS" w:hAnsi="Times New Roman" w:cs="Times New Roman"/>
                <w:sz w:val="24"/>
                <w:szCs w:val="24"/>
                <w:lang w:val="ru-RU"/>
              </w:rPr>
              <w:lastRenderedPageBreak/>
              <w:t>информацию</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0289" w:type="dxa"/>
            <w:gridSpan w:val="3"/>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lastRenderedPageBreak/>
              <w:t>Раздел 3. Экономическая жизнь общества</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02</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07</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3.1.</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Экономика - основа жизнедеятельности общества</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схемам, таблицам, диаграммам, инфографике 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03</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09</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3.2.</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lang w:val="ru-RU"/>
              </w:rPr>
              <w:t xml:space="preserve">Рыночные отношения в экономике. </w:t>
            </w:r>
            <w:r w:rsidRPr="00B91BE6">
              <w:rPr>
                <w:rFonts w:ascii="Times New Roman" w:eastAsia="Trebuchet MS" w:hAnsi="Times New Roman" w:cs="Times New Roman"/>
                <w:sz w:val="24"/>
                <w:szCs w:val="24"/>
              </w:rPr>
              <w:t>Финансовые институты</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03</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3.3.</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Рынок труда и безработица.</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Рациональное поведение потребителя</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задачи</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схемам, таблицам, диаграммам, инфографике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Проектные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03</w:t>
            </w:r>
          </w:p>
        </w:tc>
        <w:tc>
          <w:tcPr>
            <w:tcW w:w="2546" w:type="dxa"/>
          </w:tcPr>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Тема 3.4.</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Предприятие в экономике</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 задачи</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Проектные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09</w:t>
            </w:r>
          </w:p>
        </w:tc>
        <w:tc>
          <w:tcPr>
            <w:tcW w:w="2546" w:type="dxa"/>
          </w:tcPr>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Тема 3.5.</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Экономика и государство</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схемам, таблицам, диаграммам, инфографике 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09</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3.6.</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Основные тенденции развития экономики России и международная экономика</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Вопросы проблемного характера</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Работа с документами, содержащими социальную информацию</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0289" w:type="dxa"/>
            <w:gridSpan w:val="3"/>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Раздел 4. Социальная сфера</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4.1.</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Социальная структура общества. Положение личности в обществе</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 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4.2.</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Семья в современном мире</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 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4.3.</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Этнические общности и нации</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 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lastRenderedPageBreak/>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lastRenderedPageBreak/>
              <w:t>ОК 04</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4.4.</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Социальные нормы и социальный контроль. Социальный конфликт и способы его разрешения</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задачи</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Проектные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/умений обучающихся</w:t>
            </w:r>
          </w:p>
        </w:tc>
      </w:tr>
      <w:tr w:rsidR="00B91BE6" w:rsidRPr="00B91BE6" w:rsidTr="00D8481B">
        <w:trPr>
          <w:trHeight w:val="20"/>
        </w:trPr>
        <w:tc>
          <w:tcPr>
            <w:tcW w:w="10289" w:type="dxa"/>
            <w:gridSpan w:val="3"/>
          </w:tcPr>
          <w:p w:rsidR="006F2A6D" w:rsidRPr="00B91BE6" w:rsidRDefault="006F2A6D" w:rsidP="006F2A6D">
            <w:pPr>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Раздел 5. Политическая сфера</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5.1.</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Политика и власть. Политическая система</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 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03</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04</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5.2.</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Политическая культура общества и личности.</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Политический процесс и его участники</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задачи</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0289" w:type="dxa"/>
            <w:gridSpan w:val="3"/>
          </w:tcPr>
          <w:p w:rsidR="006F2A6D" w:rsidRPr="00B91BE6" w:rsidRDefault="006F2A6D" w:rsidP="006F2A6D">
            <w:pPr>
              <w:jc w:val="center"/>
              <w:rPr>
                <w:rFonts w:ascii="Times New Roman" w:eastAsia="Trebuchet MS" w:hAnsi="Times New Roman" w:cs="Times New Roman"/>
                <w:b/>
                <w:bCs/>
                <w:sz w:val="24"/>
                <w:szCs w:val="24"/>
                <w:lang w:val="ru-RU"/>
              </w:rPr>
            </w:pPr>
            <w:r w:rsidRPr="00B91BE6">
              <w:rPr>
                <w:rFonts w:ascii="Times New Roman" w:eastAsia="Trebuchet MS" w:hAnsi="Times New Roman" w:cs="Times New Roman"/>
                <w:b/>
                <w:bCs/>
                <w:sz w:val="24"/>
                <w:szCs w:val="24"/>
                <w:lang w:val="ru-RU"/>
              </w:rPr>
              <w:t>Раздел 6. Правовое регулирование общественных отношений в Российской Федерации</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09</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6.1.</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Право в системе социальных норм</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к документам, содержащим социальную информацию 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06</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07</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6.2.</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Основы конституционного права Российской Федерации</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задачи</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02</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05</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ОК 06</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1.1.</w:t>
            </w:r>
          </w:p>
          <w:p w:rsidR="006F2A6D" w:rsidRPr="00B91BE6" w:rsidRDefault="006F2A6D" w:rsidP="006F2A6D">
            <w:pPr>
              <w:jc w:val="center"/>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ПК 1.2.</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6.3.</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Правовое регулирование гражданских, семейных, трудовых, образовательных правоотношений</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задачи</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02</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06</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09</w:t>
            </w:r>
          </w:p>
        </w:tc>
        <w:tc>
          <w:tcPr>
            <w:tcW w:w="2546"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Тема 6.4.</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Правовое регулирование налоговых, административных, уголовных правоотношений.</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Экологическое законодательство</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задачи</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02</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05</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09</w:t>
            </w:r>
          </w:p>
        </w:tc>
        <w:tc>
          <w:tcPr>
            <w:tcW w:w="2546" w:type="dxa"/>
          </w:tcPr>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Тема 6.5.</w:t>
            </w:r>
          </w:p>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Отрасли процессуального права</w:t>
            </w:r>
          </w:p>
        </w:tc>
        <w:tc>
          <w:tcPr>
            <w:tcW w:w="5954" w:type="dxa"/>
          </w:tcPr>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Устный опрос Познавательные задания</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Задания- задачи</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Тестирование</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Самооценка и взаимооценка знаний</w:t>
            </w:r>
          </w:p>
          <w:p w:rsidR="006F2A6D" w:rsidRPr="00B91BE6" w:rsidRDefault="006F2A6D" w:rsidP="006F2A6D">
            <w:pPr>
              <w:jc w:val="both"/>
              <w:rPr>
                <w:rFonts w:ascii="Times New Roman" w:eastAsia="Trebuchet MS" w:hAnsi="Times New Roman" w:cs="Times New Roman"/>
                <w:sz w:val="24"/>
                <w:szCs w:val="24"/>
                <w:lang w:val="ru-RU"/>
              </w:rPr>
            </w:pPr>
            <w:r w:rsidRPr="00B91BE6">
              <w:rPr>
                <w:rFonts w:ascii="Times New Roman" w:eastAsia="Trebuchet MS" w:hAnsi="Times New Roman" w:cs="Times New Roman"/>
                <w:sz w:val="24"/>
                <w:szCs w:val="24"/>
                <w:lang w:val="ru-RU"/>
              </w:rPr>
              <w:t>/умений обучающихся</w:t>
            </w:r>
          </w:p>
        </w:tc>
      </w:tr>
      <w:tr w:rsidR="00B91BE6" w:rsidRPr="00B91BE6" w:rsidTr="00D8481B">
        <w:trPr>
          <w:trHeight w:val="20"/>
        </w:trPr>
        <w:tc>
          <w:tcPr>
            <w:tcW w:w="1789" w:type="dxa"/>
          </w:tcPr>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ОК 01-ОК 09</w:t>
            </w:r>
          </w:p>
          <w:p w:rsidR="006F2A6D" w:rsidRPr="00B91BE6" w:rsidRDefault="006F2A6D" w:rsidP="006F2A6D">
            <w:pPr>
              <w:jc w:val="center"/>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ПК 1.1. ПК 1.2.</w:t>
            </w:r>
          </w:p>
        </w:tc>
        <w:tc>
          <w:tcPr>
            <w:tcW w:w="2546" w:type="dxa"/>
          </w:tcPr>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Итоговый контроль</w:t>
            </w:r>
          </w:p>
        </w:tc>
        <w:tc>
          <w:tcPr>
            <w:tcW w:w="5954" w:type="dxa"/>
          </w:tcPr>
          <w:p w:rsidR="006F2A6D" w:rsidRPr="00B91BE6" w:rsidRDefault="006F2A6D" w:rsidP="006F2A6D">
            <w:pPr>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Выполнение заданий промежуточной аттестации</w:t>
            </w:r>
          </w:p>
        </w:tc>
      </w:tr>
    </w:tbl>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sectPr w:rsidR="006F2A6D" w:rsidRPr="00B91BE6">
          <w:pgSz w:w="11910" w:h="16850"/>
          <w:pgMar w:top="1080" w:right="740" w:bottom="1220" w:left="740" w:header="0" w:footer="944" w:gutter="0"/>
          <w:cols w:space="720"/>
        </w:sectPr>
      </w:pPr>
    </w:p>
    <w:p w:rsidR="003C4C40" w:rsidRPr="00B91BE6" w:rsidRDefault="003C4C40" w:rsidP="003C4C40">
      <w:pPr>
        <w:widowControl w:val="0"/>
        <w:autoSpaceDE w:val="0"/>
        <w:autoSpaceDN w:val="0"/>
        <w:spacing w:after="0" w:line="240" w:lineRule="auto"/>
        <w:jc w:val="center"/>
        <w:rPr>
          <w:rFonts w:ascii="Times New Roman" w:eastAsia="Trebuchet MS" w:hAnsi="Times New Roman" w:cs="Times New Roman"/>
          <w:b/>
          <w:sz w:val="24"/>
          <w:szCs w:val="24"/>
        </w:rPr>
      </w:pPr>
      <w:r w:rsidRPr="00B91BE6">
        <w:rPr>
          <w:rFonts w:ascii="Times New Roman" w:eastAsia="Trebuchet MS" w:hAnsi="Times New Roman" w:cs="Times New Roman"/>
          <w:b/>
          <w:sz w:val="24"/>
          <w:szCs w:val="24"/>
        </w:rPr>
        <w:lastRenderedPageBreak/>
        <w:t>5.</w:t>
      </w:r>
      <w:r w:rsidR="00D8481B" w:rsidRPr="00B91BE6">
        <w:rPr>
          <w:rFonts w:ascii="Times New Roman" w:eastAsia="Trebuchet MS" w:hAnsi="Times New Roman" w:cs="Times New Roman"/>
          <w:b/>
          <w:sz w:val="24"/>
          <w:szCs w:val="24"/>
        </w:rPr>
        <w:t xml:space="preserve"> </w:t>
      </w:r>
      <w:r w:rsidRPr="00B91BE6">
        <w:rPr>
          <w:rFonts w:ascii="Times New Roman" w:eastAsia="Trebuchet MS" w:hAnsi="Times New Roman" w:cs="Times New Roman"/>
          <w:b/>
          <w:sz w:val="24"/>
          <w:szCs w:val="24"/>
        </w:rPr>
        <w:t>ОЦЕНОЧНЫЕ МАТЕРИАЛЫ</w:t>
      </w:r>
    </w:p>
    <w:p w:rsidR="003C4C40" w:rsidRPr="00B91BE6" w:rsidRDefault="003C4C40" w:rsidP="006F2A6D">
      <w:pPr>
        <w:widowControl w:val="0"/>
        <w:autoSpaceDE w:val="0"/>
        <w:autoSpaceDN w:val="0"/>
        <w:spacing w:after="0" w:line="240" w:lineRule="auto"/>
        <w:jc w:val="right"/>
        <w:rPr>
          <w:rFonts w:ascii="Times New Roman" w:eastAsia="Trebuchet MS" w:hAnsi="Times New Roman" w:cs="Times New Roman"/>
          <w:sz w:val="24"/>
          <w:szCs w:val="24"/>
        </w:rPr>
      </w:pPr>
    </w:p>
    <w:p w:rsidR="00A758BA" w:rsidRPr="00B91BE6" w:rsidRDefault="00A758BA" w:rsidP="00A758BA">
      <w:pPr>
        <w:jc w:val="center"/>
        <w:rPr>
          <w:rFonts w:ascii="Times New Roman" w:hAnsi="Times New Roman"/>
          <w:b/>
        </w:rPr>
      </w:pPr>
      <w:r w:rsidRPr="00B91BE6">
        <w:rPr>
          <w:rFonts w:ascii="Times New Roman" w:hAnsi="Times New Roman"/>
          <w:b/>
        </w:rPr>
        <w:t>Пояснительная записка</w:t>
      </w:r>
    </w:p>
    <w:p w:rsidR="00A758BA" w:rsidRPr="00B91BE6" w:rsidRDefault="00A758BA" w:rsidP="00A758BA">
      <w:pPr>
        <w:widowControl w:val="0"/>
        <w:autoSpaceDE w:val="0"/>
        <w:autoSpaceDN w:val="0"/>
        <w:spacing w:after="0" w:line="240" w:lineRule="auto"/>
        <w:jc w:val="both"/>
        <w:rPr>
          <w:rFonts w:ascii="Times New Roman" w:eastAsia="Times New Roman" w:hAnsi="Times New Roman" w:cs="Times New Roman"/>
          <w:sz w:val="24"/>
          <w:szCs w:val="28"/>
        </w:rPr>
      </w:pPr>
      <w:r w:rsidRPr="00B91BE6">
        <w:rPr>
          <w:rFonts w:ascii="Times New Roman" w:hAnsi="Times New Roman"/>
        </w:rPr>
        <w:t xml:space="preserve">Комплект оценочных материалов разработан по специальности </w:t>
      </w:r>
      <w:r w:rsidRPr="00B91BE6">
        <w:rPr>
          <w:rFonts w:ascii="Times New Roman" w:eastAsia="Times New Roman" w:hAnsi="Times New Roman" w:cs="Times New Roman"/>
          <w:sz w:val="24"/>
          <w:szCs w:val="24"/>
        </w:rPr>
        <w:t>23.02.07 «Техническое обслуживание и ремонт автотранспортных средств».</w:t>
      </w:r>
    </w:p>
    <w:p w:rsidR="00A758BA" w:rsidRPr="00B91BE6" w:rsidRDefault="00A758BA" w:rsidP="00A758BA">
      <w:pPr>
        <w:widowControl w:val="0"/>
        <w:autoSpaceDE w:val="0"/>
        <w:autoSpaceDN w:val="0"/>
        <w:spacing w:after="0" w:line="240" w:lineRule="auto"/>
        <w:jc w:val="both"/>
        <w:rPr>
          <w:rFonts w:ascii="Times New Roman" w:eastAsia="Times New Roman" w:hAnsi="Times New Roman" w:cs="Times New Roman"/>
          <w:sz w:val="24"/>
          <w:szCs w:val="28"/>
        </w:rPr>
      </w:pPr>
      <w:r w:rsidRPr="00B91BE6">
        <w:rPr>
          <w:rFonts w:ascii="Times New Roman" w:hAnsi="Times New Roman"/>
        </w:rPr>
        <w:t xml:space="preserve">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B91BE6">
        <w:rPr>
          <w:rFonts w:ascii="Times New Roman" w:eastAsia="Times New Roman" w:hAnsi="Times New Roman" w:cs="Times New Roman"/>
          <w:sz w:val="24"/>
          <w:szCs w:val="24"/>
        </w:rPr>
        <w:t>23.02.07 «Техническое обслуживание и ремонт автотранспортных средств».</w:t>
      </w:r>
    </w:p>
    <w:p w:rsidR="00A758BA" w:rsidRPr="00B91BE6" w:rsidRDefault="00A758BA" w:rsidP="00A758BA">
      <w:pPr>
        <w:spacing w:line="240" w:lineRule="auto"/>
        <w:ind w:firstLine="708"/>
        <w:jc w:val="both"/>
        <w:rPr>
          <w:rFonts w:ascii="Times New Roman" w:eastAsia="Times New Roman" w:hAnsi="Times New Roman" w:cs="Times New Roman"/>
          <w:sz w:val="24"/>
          <w:szCs w:val="28"/>
        </w:rPr>
      </w:pPr>
      <w:r w:rsidRPr="00B91BE6">
        <w:rPr>
          <w:rFonts w:ascii="Times New Roman" w:hAnsi="Times New Roman"/>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B91BE6">
        <w:rPr>
          <w:rFonts w:ascii="Times New Roman" w:eastAsia="Times New Roman" w:hAnsi="Times New Roman" w:cs="Times New Roman"/>
          <w:sz w:val="24"/>
          <w:szCs w:val="24"/>
        </w:rPr>
        <w:t>23.02.07 «Техническое обслуживание и ремонт автотранспортных средств».</w:t>
      </w:r>
    </w:p>
    <w:p w:rsidR="00A758BA" w:rsidRPr="00B91BE6" w:rsidRDefault="00A758BA" w:rsidP="00A758BA">
      <w:pPr>
        <w:spacing w:line="240" w:lineRule="auto"/>
        <w:ind w:firstLine="708"/>
        <w:jc w:val="both"/>
        <w:rPr>
          <w:rFonts w:ascii="Times New Roman" w:hAnsi="Times New Roman"/>
        </w:rPr>
      </w:pPr>
      <w:r w:rsidRPr="00B91BE6">
        <w:rPr>
          <w:rFonts w:ascii="Times New Roman" w:hAnsi="Times New Roman"/>
        </w:rPr>
        <w:t xml:space="preserve">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A758BA" w:rsidRPr="00B91BE6" w:rsidRDefault="00A758BA" w:rsidP="00A758BA">
      <w:pPr>
        <w:spacing w:line="240" w:lineRule="auto"/>
        <w:jc w:val="both"/>
      </w:pPr>
      <w:r w:rsidRPr="00B91BE6">
        <w:rPr>
          <w:rFonts w:ascii="Times New Roman" w:hAnsi="Times New Roman"/>
        </w:rPr>
        <w:t>Данные оценочные материалы обеспечивают оценку каждой компетенции, установленной в образовательной программе по пройденной учебной дисц</w:t>
      </w:r>
      <w:r w:rsidRPr="00B91BE6">
        <w:t xml:space="preserve">иплины </w:t>
      </w:r>
      <w:r w:rsidRPr="00B91BE6">
        <w:t>ОДБ 08 «Обществознание»</w:t>
      </w:r>
    </w:p>
    <w:p w:rsidR="00A758BA" w:rsidRPr="00B91BE6" w:rsidRDefault="00A758BA" w:rsidP="00A758BA">
      <w:pPr>
        <w:jc w:val="both"/>
        <w:rPr>
          <w:rFonts w:ascii="Times New Roman" w:hAnsi="Times New Roman"/>
        </w:rPr>
      </w:pPr>
      <w:r w:rsidRPr="00B91BE6">
        <w:rPr>
          <w:rFonts w:ascii="Times New Roman" w:hAnsi="Times New Roman"/>
        </w:rPr>
        <w:t xml:space="preserve">При формировании комплекта оценочных материалов используются тестовые задания. Тестовые задания состоят из 2 вариантов.  На выполнение работы отводится 45 минут. </w:t>
      </w:r>
      <w:r w:rsidRPr="00B91BE6">
        <w:rPr>
          <w:rFonts w:ascii="Times New Roman" w:hAnsi="Times New Roman"/>
          <w:sz w:val="24"/>
          <w:szCs w:val="24"/>
        </w:rPr>
        <w:t>Максимальная сумма баллов за выполнение всей работы- 40 баллов</w:t>
      </w:r>
      <w:r w:rsidRPr="00B91BE6">
        <w:rPr>
          <w:sz w:val="24"/>
          <w:szCs w:val="24"/>
        </w:rPr>
        <w:t>.</w:t>
      </w:r>
    </w:p>
    <w:p w:rsidR="00A758BA" w:rsidRPr="00B91BE6" w:rsidRDefault="00A758BA" w:rsidP="00A758BA">
      <w:pPr>
        <w:jc w:val="center"/>
        <w:rPr>
          <w:rFonts w:ascii="Times New Roman" w:hAnsi="Times New Roman"/>
        </w:rPr>
      </w:pPr>
      <w:r w:rsidRPr="00B91BE6">
        <w:rPr>
          <w:rFonts w:ascii="Times New Roman" w:hAnsi="Times New Roman"/>
        </w:rPr>
        <w:t>Формы тестовых заданий:</w:t>
      </w:r>
    </w:p>
    <w:p w:rsidR="00A758BA" w:rsidRPr="00B91BE6" w:rsidRDefault="00A758BA" w:rsidP="00A758BA">
      <w:pPr>
        <w:rPr>
          <w:rFonts w:ascii="Times New Roman" w:hAnsi="Times New Roman"/>
        </w:rPr>
      </w:pPr>
      <w:r w:rsidRPr="00B91BE6">
        <w:rPr>
          <w:rFonts w:ascii="Times New Roman" w:hAnsi="Times New Roman"/>
        </w:rPr>
        <w:t>- из задания с выбором одного правильного ответа;</w:t>
      </w:r>
    </w:p>
    <w:p w:rsidR="00A758BA" w:rsidRPr="00B91BE6" w:rsidRDefault="00A758BA" w:rsidP="00A758BA">
      <w:pPr>
        <w:rPr>
          <w:rFonts w:ascii="Times New Roman" w:hAnsi="Times New Roman"/>
        </w:rPr>
      </w:pPr>
      <w:r w:rsidRPr="00B91BE6">
        <w:rPr>
          <w:rFonts w:ascii="Times New Roman" w:hAnsi="Times New Roman"/>
        </w:rPr>
        <w:t>- задания на установления соответствия;</w:t>
      </w:r>
    </w:p>
    <w:p w:rsidR="00A758BA" w:rsidRPr="00B91BE6" w:rsidRDefault="00A758BA" w:rsidP="00A758BA">
      <w:pPr>
        <w:rPr>
          <w:rFonts w:ascii="Times New Roman" w:hAnsi="Times New Roman"/>
        </w:rPr>
      </w:pPr>
      <w:r w:rsidRPr="00B91BE6">
        <w:rPr>
          <w:rFonts w:ascii="Times New Roman" w:hAnsi="Times New Roman"/>
        </w:rPr>
        <w:t>- задания с выбором нескольких правильных ответов;</w:t>
      </w:r>
    </w:p>
    <w:p w:rsidR="00A758BA" w:rsidRPr="00B91BE6" w:rsidRDefault="00A758BA" w:rsidP="00A758BA">
      <w:pPr>
        <w:rPr>
          <w:rFonts w:ascii="Times New Roman" w:hAnsi="Times New Roman"/>
          <w:sz w:val="24"/>
          <w:szCs w:val="24"/>
        </w:rPr>
      </w:pPr>
      <w:r w:rsidRPr="00B91BE6">
        <w:rPr>
          <w:rFonts w:ascii="Times New Roman" w:hAnsi="Times New Roman"/>
          <w:sz w:val="24"/>
          <w:szCs w:val="24"/>
        </w:rPr>
        <w:t>Решение заданий всех уровней проверяется путем сравнения приведенных ответов с эталонами.</w:t>
      </w:r>
    </w:p>
    <w:p w:rsidR="00A758BA" w:rsidRPr="00B91BE6" w:rsidRDefault="00A758BA" w:rsidP="00A758BA">
      <w:pPr>
        <w:pStyle w:val="a5"/>
        <w:widowControl/>
        <w:numPr>
          <w:ilvl w:val="0"/>
          <w:numId w:val="10"/>
        </w:numPr>
        <w:autoSpaceDE/>
        <w:autoSpaceDN/>
        <w:spacing w:line="276" w:lineRule="auto"/>
        <w:contextualSpacing/>
        <w:rPr>
          <w:rFonts w:ascii="Times New Roman" w:hAnsi="Times New Roman"/>
          <w:sz w:val="24"/>
          <w:szCs w:val="24"/>
        </w:rPr>
      </w:pPr>
      <w:r w:rsidRPr="00B91BE6">
        <w:rPr>
          <w:rFonts w:ascii="Times New Roman" w:hAnsi="Times New Roman"/>
          <w:sz w:val="24"/>
          <w:szCs w:val="24"/>
        </w:rPr>
        <w:t>Оценка  «пять» выставляется за набранных 40-42 баллов;</w:t>
      </w:r>
    </w:p>
    <w:p w:rsidR="00A758BA" w:rsidRPr="00B91BE6" w:rsidRDefault="00A758BA" w:rsidP="00A758BA">
      <w:pPr>
        <w:pStyle w:val="a5"/>
        <w:widowControl/>
        <w:numPr>
          <w:ilvl w:val="0"/>
          <w:numId w:val="10"/>
        </w:numPr>
        <w:autoSpaceDE/>
        <w:autoSpaceDN/>
        <w:spacing w:line="276" w:lineRule="auto"/>
        <w:contextualSpacing/>
        <w:rPr>
          <w:rFonts w:ascii="Times New Roman" w:hAnsi="Times New Roman"/>
          <w:sz w:val="24"/>
          <w:szCs w:val="24"/>
        </w:rPr>
      </w:pPr>
      <w:r w:rsidRPr="00B91BE6">
        <w:rPr>
          <w:rFonts w:ascii="Times New Roman" w:hAnsi="Times New Roman"/>
          <w:sz w:val="24"/>
          <w:szCs w:val="24"/>
        </w:rPr>
        <w:t>Оценка «четыре» выставляется  35-40 баллов;</w:t>
      </w:r>
    </w:p>
    <w:p w:rsidR="00A758BA" w:rsidRPr="00B91BE6" w:rsidRDefault="00A758BA" w:rsidP="00A758BA">
      <w:pPr>
        <w:pStyle w:val="a5"/>
        <w:widowControl/>
        <w:numPr>
          <w:ilvl w:val="0"/>
          <w:numId w:val="10"/>
        </w:numPr>
        <w:autoSpaceDE/>
        <w:autoSpaceDN/>
        <w:spacing w:line="276" w:lineRule="auto"/>
        <w:contextualSpacing/>
        <w:rPr>
          <w:rFonts w:ascii="Times New Roman" w:hAnsi="Times New Roman"/>
          <w:sz w:val="24"/>
          <w:szCs w:val="24"/>
        </w:rPr>
      </w:pPr>
      <w:r w:rsidRPr="00B91BE6">
        <w:rPr>
          <w:rFonts w:ascii="Times New Roman" w:hAnsi="Times New Roman"/>
          <w:sz w:val="24"/>
          <w:szCs w:val="24"/>
        </w:rPr>
        <w:t>Оценка «три» - за 25-35 баллов;</w:t>
      </w:r>
    </w:p>
    <w:p w:rsidR="00A758BA" w:rsidRPr="00B91BE6" w:rsidRDefault="00A758BA" w:rsidP="00A758BA">
      <w:pPr>
        <w:pStyle w:val="a5"/>
        <w:widowControl/>
        <w:numPr>
          <w:ilvl w:val="0"/>
          <w:numId w:val="10"/>
        </w:numPr>
        <w:autoSpaceDE/>
        <w:autoSpaceDN/>
        <w:spacing w:line="276" w:lineRule="auto"/>
        <w:contextualSpacing/>
        <w:rPr>
          <w:sz w:val="24"/>
          <w:szCs w:val="24"/>
        </w:rPr>
      </w:pPr>
      <w:r w:rsidRPr="00B91BE6">
        <w:rPr>
          <w:rFonts w:ascii="Times New Roman" w:hAnsi="Times New Roman"/>
          <w:sz w:val="24"/>
          <w:szCs w:val="24"/>
        </w:rPr>
        <w:t>Оценка «два» - за 20 и ниже баллов.</w:t>
      </w:r>
    </w:p>
    <w:p w:rsidR="00A758BA" w:rsidRPr="00B91BE6" w:rsidRDefault="00A758BA" w:rsidP="00A758BA">
      <w:pPr>
        <w:pStyle w:val="a5"/>
        <w:spacing w:line="249" w:lineRule="auto"/>
        <w:ind w:left="2136" w:firstLine="0"/>
        <w:jc w:val="both"/>
      </w:pPr>
    </w:p>
    <w:p w:rsidR="003C4C40" w:rsidRPr="00B91BE6" w:rsidRDefault="003C4C40" w:rsidP="003C4C40">
      <w:pPr>
        <w:spacing w:after="200" w:line="276" w:lineRule="auto"/>
        <w:jc w:val="center"/>
        <w:rPr>
          <w:rFonts w:ascii="Times New Roman" w:hAnsi="Times New Roman" w:cs="Times New Roman"/>
          <w:b/>
        </w:rPr>
      </w:pPr>
      <w:r w:rsidRPr="00B91BE6">
        <w:rPr>
          <w:rFonts w:ascii="Times New Roman" w:hAnsi="Times New Roman" w:cs="Times New Roman"/>
          <w:b/>
        </w:rPr>
        <w:t>ВАРИАНТ  1.</w:t>
      </w: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из перечисленного </w:t>
      </w:r>
      <w:r w:rsidRPr="00B91BE6">
        <w:rPr>
          <w:rFonts w:ascii="Roboto" w:eastAsia="Times New Roman" w:hAnsi="Roboto" w:cs="Times New Roman"/>
          <w:i/>
          <w:iCs/>
          <w:lang w:eastAsia="ru-RU"/>
        </w:rPr>
        <w:t>наиболее точно</w:t>
      </w:r>
      <w:r w:rsidRPr="00B91BE6">
        <w:rPr>
          <w:rFonts w:ascii="Roboto" w:eastAsia="Times New Roman" w:hAnsi="Roboto" w:cs="Times New Roman"/>
          <w:lang w:eastAsia="ru-RU"/>
        </w:rPr>
        <w:t> определяет понятие "социализация"?</w:t>
      </w:r>
      <w:r w:rsidRPr="00B91BE6">
        <w:rPr>
          <w:rFonts w:ascii="Roboto" w:eastAsia="Times New Roman" w:hAnsi="Roboto" w:cs="Times New Roman"/>
          <w:lang w:eastAsia="ru-RU"/>
        </w:rPr>
        <w:br/>
        <w:t>а) Приобретение материальных благ и статуса.</w:t>
      </w:r>
      <w:r w:rsidRPr="00B91BE6">
        <w:rPr>
          <w:rFonts w:ascii="Roboto" w:eastAsia="Times New Roman" w:hAnsi="Roboto" w:cs="Times New Roman"/>
          <w:lang w:eastAsia="ru-RU"/>
        </w:rPr>
        <w:br/>
        <w:t>б) Процесс усвоения индивидом социальных норм, ценностей и моделей поведения.</w:t>
      </w:r>
      <w:r w:rsidRPr="00B91BE6">
        <w:rPr>
          <w:rFonts w:ascii="Roboto" w:eastAsia="Times New Roman" w:hAnsi="Roboto" w:cs="Times New Roman"/>
          <w:lang w:eastAsia="ru-RU"/>
        </w:rPr>
        <w:br/>
        <w:t>в) Участие в политических демонстрациях и митингах.</w:t>
      </w:r>
      <w:r w:rsidRPr="00B91BE6">
        <w:rPr>
          <w:rFonts w:ascii="Roboto" w:eastAsia="Times New Roman" w:hAnsi="Roboto" w:cs="Times New Roman"/>
          <w:lang w:eastAsia="ru-RU"/>
        </w:rPr>
        <w:br/>
        <w:t>г) Обучение в образовательном учреждении.</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Какое явление характеризуется неравноправностью социального положения различных групп населения?</w:t>
      </w:r>
      <w:r w:rsidRPr="00B91BE6">
        <w:rPr>
          <w:rFonts w:ascii="Roboto" w:eastAsia="Times New Roman" w:hAnsi="Roboto" w:cs="Times New Roman"/>
          <w:lang w:eastAsia="ru-RU"/>
        </w:rPr>
        <w:br/>
        <w:t>а) Социальная мобильность.</w:t>
      </w:r>
      <w:r w:rsidRPr="00B91BE6">
        <w:rPr>
          <w:rFonts w:ascii="Roboto" w:eastAsia="Times New Roman" w:hAnsi="Roboto" w:cs="Times New Roman"/>
          <w:lang w:eastAsia="ru-RU"/>
        </w:rPr>
        <w:br/>
        <w:t>б) Социальное расслоение.</w:t>
      </w:r>
      <w:r w:rsidRPr="00B91BE6">
        <w:rPr>
          <w:rFonts w:ascii="Roboto" w:eastAsia="Times New Roman" w:hAnsi="Roboto" w:cs="Times New Roman"/>
          <w:lang w:eastAsia="ru-RU"/>
        </w:rPr>
        <w:br/>
        <w:t>в) Культурное разнообразие.</w:t>
      </w:r>
      <w:r w:rsidRPr="00B91BE6">
        <w:rPr>
          <w:rFonts w:ascii="Roboto" w:eastAsia="Times New Roman" w:hAnsi="Roboto" w:cs="Times New Roman"/>
          <w:lang w:eastAsia="ru-RU"/>
        </w:rPr>
        <w:br/>
        <w:t>г) Общественное мнение.</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В социологии термин "ролевой конфликт" означает ситуацию, когда:</w:t>
      </w:r>
      <w:r w:rsidRPr="00B91BE6">
        <w:rPr>
          <w:rFonts w:ascii="Roboto" w:eastAsia="Times New Roman" w:hAnsi="Roboto" w:cs="Times New Roman"/>
          <w:lang w:eastAsia="ru-RU"/>
        </w:rPr>
        <w:br/>
        <w:t>а) Индивид не может реализовать свою роль из-за отсутствия необходимых ресурсов.</w:t>
      </w:r>
      <w:r w:rsidRPr="00B91BE6">
        <w:rPr>
          <w:rFonts w:ascii="Roboto" w:eastAsia="Times New Roman" w:hAnsi="Roboto" w:cs="Times New Roman"/>
          <w:lang w:eastAsia="ru-RU"/>
        </w:rPr>
        <w:br/>
      </w:r>
      <w:r w:rsidRPr="00B91BE6">
        <w:rPr>
          <w:rFonts w:ascii="Roboto" w:eastAsia="Times New Roman" w:hAnsi="Roboto" w:cs="Times New Roman"/>
          <w:lang w:eastAsia="ru-RU"/>
        </w:rPr>
        <w:lastRenderedPageBreak/>
        <w:t>б) Человек вынужден выполнять противоречивые роли, предъявляющие разные требования к его поведению.</w:t>
      </w:r>
      <w:r w:rsidRPr="00B91BE6">
        <w:rPr>
          <w:rFonts w:ascii="Roboto" w:eastAsia="Times New Roman" w:hAnsi="Roboto" w:cs="Times New Roman"/>
          <w:lang w:eastAsia="ru-RU"/>
        </w:rPr>
        <w:br/>
        <w:t>в) Роли закреплены за определенными социальными группами и передаются по наследству.</w:t>
      </w:r>
      <w:r w:rsidRPr="00B91BE6">
        <w:rPr>
          <w:rFonts w:ascii="Roboto" w:eastAsia="Times New Roman" w:hAnsi="Roboto" w:cs="Times New Roman"/>
          <w:lang w:eastAsia="ru-RU"/>
        </w:rPr>
        <w:br/>
        <w:t>г) Индивид отказывается исполнять предписанные ему социальные роли.</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4. Что понимается под понятием "культурное наследие"?</w:t>
      </w:r>
      <w:r w:rsidRPr="00B91BE6">
        <w:rPr>
          <w:rFonts w:ascii="Roboto" w:eastAsia="Times New Roman" w:hAnsi="Roboto" w:cs="Times New Roman"/>
          <w:lang w:eastAsia="ru-RU"/>
        </w:rPr>
        <w:br/>
        <w:t>а) Только материальные объекты, имеющие историческую ценность.</w:t>
      </w:r>
      <w:r w:rsidRPr="00B91BE6">
        <w:rPr>
          <w:rFonts w:ascii="Roboto" w:eastAsia="Times New Roman" w:hAnsi="Roboto" w:cs="Times New Roman"/>
          <w:lang w:eastAsia="ru-RU"/>
        </w:rPr>
        <w:br/>
        <w:t>б) Материальные и духовные результаты человеческой деятельности, представляющие собой значимость для общества.</w:t>
      </w:r>
      <w:r w:rsidRPr="00B91BE6">
        <w:rPr>
          <w:rFonts w:ascii="Roboto" w:eastAsia="Times New Roman" w:hAnsi="Roboto" w:cs="Times New Roman"/>
          <w:lang w:eastAsia="ru-RU"/>
        </w:rPr>
        <w:br/>
        <w:t>в) Современные достижения науки и техники.</w:t>
      </w:r>
      <w:r w:rsidRPr="00B91BE6">
        <w:rPr>
          <w:rFonts w:ascii="Roboto" w:eastAsia="Times New Roman" w:hAnsi="Roboto" w:cs="Times New Roman"/>
          <w:lang w:eastAsia="ru-RU"/>
        </w:rPr>
        <w:br/>
        <w:t>г) Традиционные праздники и обычаи народа.</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Какие функции выполняет религия в обществе? (выберите наиболее полное определение)</w:t>
      </w:r>
      <w:r w:rsidRPr="00B91BE6">
        <w:rPr>
          <w:rFonts w:ascii="Roboto" w:eastAsia="Times New Roman" w:hAnsi="Roboto" w:cs="Times New Roman"/>
          <w:lang w:eastAsia="ru-RU"/>
        </w:rPr>
        <w:br/>
        <w:t>а) Обеспечение экономического роста и повышение уровня жизни населения.</w:t>
      </w:r>
      <w:r w:rsidRPr="00B91BE6">
        <w:rPr>
          <w:rFonts w:ascii="Roboto" w:eastAsia="Times New Roman" w:hAnsi="Roboto" w:cs="Times New Roman"/>
          <w:lang w:eastAsia="ru-RU"/>
        </w:rPr>
        <w:br/>
        <w:t>б) Объяснение мира, предоставление моральных ориентиров, снятие тревоги перед неизвестным.</w:t>
      </w:r>
      <w:r w:rsidRPr="00B91BE6">
        <w:rPr>
          <w:rFonts w:ascii="Roboto" w:eastAsia="Times New Roman" w:hAnsi="Roboto" w:cs="Times New Roman"/>
          <w:lang w:eastAsia="ru-RU"/>
        </w:rPr>
        <w:br/>
        <w:t>в) Регулирование политических процессов и контроль над обществом.</w:t>
      </w:r>
      <w:r w:rsidRPr="00B91BE6">
        <w:rPr>
          <w:rFonts w:ascii="Roboto" w:eastAsia="Times New Roman" w:hAnsi="Roboto" w:cs="Times New Roman"/>
          <w:lang w:eastAsia="ru-RU"/>
        </w:rPr>
        <w:br/>
        <w:t>г) Развитие научных знаний и технологий.</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а</w:t>
      </w: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отличает научное знание от религиозного или мифологического?</w:t>
      </w:r>
      <w:r w:rsidRPr="00B91BE6">
        <w:rPr>
          <w:rFonts w:ascii="Roboto" w:eastAsia="Times New Roman" w:hAnsi="Roboto" w:cs="Times New Roman"/>
          <w:lang w:eastAsia="ru-RU"/>
        </w:rPr>
        <w:br/>
        <w:t>а) Научное знание всегда более достоверно и объективно благодаря использованию эмпирических методов исследования.</w:t>
      </w:r>
      <w:r w:rsidRPr="00B91BE6">
        <w:rPr>
          <w:rFonts w:ascii="Roboto" w:eastAsia="Times New Roman" w:hAnsi="Roboto" w:cs="Times New Roman"/>
          <w:lang w:eastAsia="ru-RU"/>
        </w:rPr>
        <w:br/>
        <w:t>б) Религиозное знание опирается на веру, а научное - на доказательства.</w:t>
      </w:r>
      <w:r w:rsidRPr="00B91BE6">
        <w:rPr>
          <w:rFonts w:ascii="Roboto" w:eastAsia="Times New Roman" w:hAnsi="Roboto" w:cs="Times New Roman"/>
          <w:lang w:eastAsia="ru-RU"/>
        </w:rPr>
        <w:br/>
        <w:t>в) Мифологическое знание содержит больше информации о мире, чем научное.</w:t>
      </w:r>
      <w:r w:rsidRPr="00B91BE6">
        <w:rPr>
          <w:rFonts w:ascii="Roboto" w:eastAsia="Times New Roman" w:hAnsi="Roboto" w:cs="Times New Roman"/>
          <w:lang w:eastAsia="ru-RU"/>
        </w:rPr>
        <w:br/>
        <w:t>г) Все вышеперечисленное верно.</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Какова основная функция искусства?</w:t>
      </w:r>
      <w:r w:rsidRPr="00B91BE6">
        <w:rPr>
          <w:rFonts w:ascii="Roboto" w:eastAsia="Times New Roman" w:hAnsi="Roboto" w:cs="Times New Roman"/>
          <w:lang w:eastAsia="ru-RU"/>
        </w:rPr>
        <w:br/>
        <w:t>а) Предоставление практических навыков и знаний.</w:t>
      </w:r>
      <w:r w:rsidRPr="00B91BE6">
        <w:rPr>
          <w:rFonts w:ascii="Roboto" w:eastAsia="Times New Roman" w:hAnsi="Roboto" w:cs="Times New Roman"/>
          <w:lang w:eastAsia="ru-RU"/>
        </w:rPr>
        <w:br/>
        <w:t>б) Познание действительности, выражение чувств и переживаний, формирование эстетических идеалов.</w:t>
      </w:r>
      <w:r w:rsidRPr="00B91BE6">
        <w:rPr>
          <w:rFonts w:ascii="Roboto" w:eastAsia="Times New Roman" w:hAnsi="Roboto" w:cs="Times New Roman"/>
          <w:lang w:eastAsia="ru-RU"/>
        </w:rPr>
        <w:br/>
        <w:t>в) Поддержание традиционного образа жизни и сохранение культурных ценностей.</w:t>
      </w:r>
      <w:r w:rsidRPr="00B91BE6">
        <w:rPr>
          <w:rFonts w:ascii="Roboto" w:eastAsia="Times New Roman" w:hAnsi="Roboto" w:cs="Times New Roman"/>
          <w:lang w:eastAsia="ru-RU"/>
        </w:rPr>
        <w:br/>
        <w:t>г) Критика существующего порядка вещей и продвижение революционных идей.</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shd w:val="clear" w:color="auto" w:fill="FFFFFF"/>
        <w:spacing w:after="0" w:line="240" w:lineRule="auto"/>
        <w:rPr>
          <w:rFonts w:ascii="Roboto" w:eastAsia="Times New Roman" w:hAnsi="Roboto" w:cs="Times New Roman"/>
          <w:lang w:eastAsia="ru-RU"/>
        </w:rPr>
      </w:pP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подразумевается под термином "экономика"?</w:t>
      </w:r>
      <w:r w:rsidRPr="00B91BE6">
        <w:rPr>
          <w:rFonts w:ascii="Roboto" w:eastAsia="Times New Roman" w:hAnsi="Roboto" w:cs="Times New Roman"/>
          <w:lang w:eastAsia="ru-RU"/>
        </w:rPr>
        <w:br/>
        <w:t>а) Отрасль промышленности, занимающаяся производством товаров народного потребления.</w:t>
      </w:r>
      <w:r w:rsidRPr="00B91BE6">
        <w:rPr>
          <w:rFonts w:ascii="Roboto" w:eastAsia="Times New Roman" w:hAnsi="Roboto" w:cs="Times New Roman"/>
          <w:lang w:eastAsia="ru-RU"/>
        </w:rPr>
        <w:br/>
        <w:t>б) Система хозяйственной деятельности общества, связанная с производством, распределением и потреблением товаров и услуг.</w:t>
      </w:r>
      <w:r w:rsidRPr="00B91BE6">
        <w:rPr>
          <w:rFonts w:ascii="Roboto" w:eastAsia="Times New Roman" w:hAnsi="Roboto" w:cs="Times New Roman"/>
          <w:lang w:eastAsia="ru-RU"/>
        </w:rPr>
        <w:br/>
        <w:t>в) Финансовая система государства, включающая банки и фонды.</w:t>
      </w:r>
      <w:r w:rsidRPr="00B91BE6">
        <w:rPr>
          <w:rFonts w:ascii="Roboto" w:eastAsia="Times New Roman" w:hAnsi="Roboto" w:cs="Times New Roman"/>
          <w:lang w:eastAsia="ru-RU"/>
        </w:rPr>
        <w:br/>
        <w:t>г) Торговля между разными странами.</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такое "рыночная экономика"?</w:t>
      </w:r>
      <w:r w:rsidRPr="00B91BE6">
        <w:rPr>
          <w:rFonts w:ascii="Roboto" w:eastAsia="Times New Roman" w:hAnsi="Roboto" w:cs="Times New Roman"/>
          <w:lang w:eastAsia="ru-RU"/>
        </w:rPr>
        <w:br/>
        <w:t>а) Экономика, где государство контролирует все аспекты производства и распределения ресурсов.</w:t>
      </w:r>
      <w:r w:rsidRPr="00B91BE6">
        <w:rPr>
          <w:rFonts w:ascii="Roboto" w:eastAsia="Times New Roman" w:hAnsi="Roboto" w:cs="Times New Roman"/>
          <w:lang w:eastAsia="ru-RU"/>
        </w:rPr>
        <w:br/>
        <w:t>б) Экономика, где цены на товары и услуги определяются спросом и предложением.</w:t>
      </w:r>
      <w:r w:rsidRPr="00B91BE6">
        <w:rPr>
          <w:rFonts w:ascii="Roboto" w:eastAsia="Times New Roman" w:hAnsi="Roboto" w:cs="Times New Roman"/>
          <w:lang w:eastAsia="ru-RU"/>
        </w:rPr>
        <w:br/>
        <w:t>в) Экономика, основанная на натуральном обмене товарами и услугами.</w:t>
      </w:r>
      <w:r w:rsidRPr="00B91BE6">
        <w:rPr>
          <w:rFonts w:ascii="Roboto" w:eastAsia="Times New Roman" w:hAnsi="Roboto" w:cs="Times New Roman"/>
          <w:lang w:eastAsia="ru-RU"/>
        </w:rPr>
        <w:br/>
        <w:t>г) Экономика, где преобладает государственная собственность на средства производства.</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9"/>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такое "инфляция"?</w:t>
      </w:r>
      <w:r w:rsidRPr="00B91BE6">
        <w:rPr>
          <w:rFonts w:ascii="Roboto" w:eastAsia="Times New Roman" w:hAnsi="Roboto" w:cs="Times New Roman"/>
          <w:lang w:eastAsia="ru-RU"/>
        </w:rPr>
        <w:br/>
        <w:t>а) Снижение общего уровня цен на товары и услуги.</w:t>
      </w:r>
      <w:r w:rsidRPr="00B91BE6">
        <w:rPr>
          <w:rFonts w:ascii="Roboto" w:eastAsia="Times New Roman" w:hAnsi="Roboto" w:cs="Times New Roman"/>
          <w:lang w:eastAsia="ru-RU"/>
        </w:rPr>
        <w:br/>
        <w:t>б) Неконтролируемое увеличение общего уровня цен на товары и услуги.</w:t>
      </w:r>
      <w:r w:rsidRPr="00B91BE6">
        <w:rPr>
          <w:rFonts w:ascii="Roboto" w:eastAsia="Times New Roman" w:hAnsi="Roboto" w:cs="Times New Roman"/>
          <w:lang w:eastAsia="ru-RU"/>
        </w:rPr>
        <w:br/>
        <w:t>в) Стабильность денежной единицы.</w:t>
      </w:r>
      <w:r w:rsidRPr="00B91BE6">
        <w:rPr>
          <w:rFonts w:ascii="Roboto" w:eastAsia="Times New Roman" w:hAnsi="Roboto" w:cs="Times New Roman"/>
          <w:lang w:eastAsia="ru-RU"/>
        </w:rPr>
        <w:br/>
        <w:t>г) Увеличение объема производства товаров и услуг.</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shd w:val="clear" w:color="auto" w:fill="FFFFFF"/>
        <w:spacing w:after="0" w:line="240" w:lineRule="auto"/>
        <w:contextualSpacing/>
        <w:rPr>
          <w:rFonts w:ascii="Times New Roman" w:hAnsi="Times New Roman" w:cs="Times New Roman"/>
          <w:sz w:val="24"/>
          <w:szCs w:val="24"/>
        </w:rPr>
      </w:pPr>
      <w:r w:rsidRPr="00B91BE6">
        <w:rPr>
          <w:rFonts w:ascii="Roboto" w:eastAsia="Times New Roman" w:hAnsi="Roboto" w:cs="Times New Roman"/>
          <w:lang w:eastAsia="ru-RU"/>
        </w:rPr>
        <w:t>11.</w:t>
      </w:r>
      <w:r w:rsidRPr="00B91BE6">
        <w:rPr>
          <w:rFonts w:ascii="Times New Roman" w:eastAsia="Roboto" w:hAnsi="Times New Roman" w:cs="Times New Roman"/>
          <w:sz w:val="24"/>
          <w:szCs w:val="24"/>
        </w:rPr>
        <w:t>Установите соответствие между признаком и отраслью</w:t>
      </w:r>
    </w:p>
    <w:tbl>
      <w:tblPr>
        <w:tblStyle w:val="2"/>
        <w:tblW w:w="10060" w:type="dxa"/>
        <w:tblLayout w:type="fixed"/>
        <w:tblLook w:val="04A0" w:firstRow="1" w:lastRow="0" w:firstColumn="1" w:lastColumn="0" w:noHBand="0" w:noVBand="1"/>
      </w:tblPr>
      <w:tblGrid>
        <w:gridCol w:w="6516"/>
        <w:gridCol w:w="3544"/>
      </w:tblGrid>
      <w:tr w:rsidR="00B91BE6" w:rsidRPr="00B91BE6" w:rsidTr="00D8481B">
        <w:tc>
          <w:tcPr>
            <w:tcW w:w="6516" w:type="dxa"/>
          </w:tcPr>
          <w:p w:rsidR="003C4C40" w:rsidRPr="00B91BE6" w:rsidRDefault="003C4C40" w:rsidP="003C4C40">
            <w:pPr>
              <w:pBdr>
                <w:top w:val="none" w:sz="4" w:space="0" w:color="000000"/>
                <w:left w:val="none" w:sz="4" w:space="0" w:color="000000"/>
                <w:bottom w:val="none" w:sz="4" w:space="0" w:color="000000"/>
                <w:right w:val="none" w:sz="4" w:space="0" w:color="000000"/>
              </w:pBdr>
              <w:spacing w:after="200" w:line="276" w:lineRule="auto"/>
              <w:ind w:right="120"/>
              <w:jc w:val="center"/>
              <w:rPr>
                <w:rFonts w:ascii="Times New Roman" w:hAnsi="Times New Roman" w:cs="Times New Roman"/>
                <w:sz w:val="24"/>
                <w:szCs w:val="24"/>
              </w:rPr>
            </w:pPr>
            <w:r w:rsidRPr="00B91BE6">
              <w:rPr>
                <w:rFonts w:ascii="Times New Roman" w:hAnsi="Times New Roman" w:cs="Times New Roman"/>
                <w:sz w:val="24"/>
                <w:szCs w:val="24"/>
              </w:rPr>
              <w:t>Признак</w:t>
            </w:r>
          </w:p>
        </w:tc>
        <w:tc>
          <w:tcPr>
            <w:tcW w:w="3544" w:type="dxa"/>
          </w:tcPr>
          <w:p w:rsidR="003C4C40" w:rsidRPr="00B91BE6" w:rsidRDefault="003C4C40" w:rsidP="003C4C40">
            <w:pPr>
              <w:pBdr>
                <w:top w:val="none" w:sz="4" w:space="0" w:color="000000"/>
                <w:left w:val="none" w:sz="4" w:space="0" w:color="000000"/>
                <w:bottom w:val="none" w:sz="4" w:space="0" w:color="000000"/>
                <w:right w:val="none" w:sz="4" w:space="0" w:color="000000"/>
              </w:pBdr>
              <w:spacing w:after="200" w:line="276" w:lineRule="auto"/>
              <w:jc w:val="center"/>
              <w:rPr>
                <w:rFonts w:ascii="Times New Roman" w:hAnsi="Times New Roman" w:cs="Times New Roman"/>
                <w:sz w:val="24"/>
                <w:szCs w:val="24"/>
              </w:rPr>
            </w:pPr>
            <w:r w:rsidRPr="00B91BE6">
              <w:rPr>
                <w:rFonts w:ascii="Times New Roman" w:hAnsi="Times New Roman" w:cs="Times New Roman"/>
                <w:sz w:val="24"/>
                <w:szCs w:val="24"/>
              </w:rPr>
              <w:t>Отрасль</w:t>
            </w:r>
          </w:p>
        </w:tc>
      </w:tr>
      <w:tr w:rsidR="00B91BE6" w:rsidRPr="00B91BE6" w:rsidTr="00D8481B">
        <w:tc>
          <w:tcPr>
            <w:tcW w:w="6516" w:type="dxa"/>
          </w:tcPr>
          <w:p w:rsidR="003C4C40" w:rsidRPr="00B91BE6" w:rsidRDefault="003C4C40" w:rsidP="003C4C40">
            <w:pPr>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А)  образность;</w:t>
            </w:r>
          </w:p>
        </w:tc>
        <w:tc>
          <w:tcPr>
            <w:tcW w:w="3544" w:type="dxa"/>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B91BE6">
              <w:rPr>
                <w:rFonts w:ascii="Times New Roman" w:hAnsi="Times New Roman" w:cs="Times New Roman"/>
                <w:sz w:val="24"/>
                <w:szCs w:val="24"/>
              </w:rPr>
              <w:t>1.Наука</w:t>
            </w:r>
          </w:p>
        </w:tc>
      </w:tr>
      <w:tr w:rsidR="00B91BE6" w:rsidRPr="00B91BE6" w:rsidTr="00D8481B">
        <w:tc>
          <w:tcPr>
            <w:tcW w:w="6516" w:type="dxa"/>
          </w:tcPr>
          <w:p w:rsidR="003C4C40" w:rsidRPr="00B91BE6" w:rsidRDefault="003C4C40" w:rsidP="003C4C40">
            <w:pPr>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Б)  логическая целостность;</w:t>
            </w:r>
          </w:p>
        </w:tc>
        <w:tc>
          <w:tcPr>
            <w:tcW w:w="3544" w:type="dxa"/>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B91BE6">
              <w:rPr>
                <w:rFonts w:ascii="Times New Roman" w:hAnsi="Times New Roman" w:cs="Times New Roman"/>
                <w:sz w:val="24"/>
                <w:szCs w:val="24"/>
              </w:rPr>
              <w:t>2.Исскуство</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lastRenderedPageBreak/>
              <w:t>В)  художественный язык</w:t>
            </w:r>
          </w:p>
        </w:tc>
        <w:tc>
          <w:tcPr>
            <w:tcW w:w="3544" w:type="dxa"/>
            <w:vMerge w:val="restart"/>
          </w:tcPr>
          <w:p w:rsidR="003C4C40" w:rsidRPr="00B91BE6" w:rsidRDefault="003C4C40" w:rsidP="003C4C40">
            <w:pPr>
              <w:pBdr>
                <w:top w:val="none" w:sz="4" w:space="0" w:color="000000"/>
                <w:left w:val="none" w:sz="4" w:space="0" w:color="000000"/>
                <w:bottom w:val="none" w:sz="4" w:space="0" w:color="000000"/>
                <w:right w:val="none" w:sz="4" w:space="0" w:color="000000"/>
              </w:pBdr>
              <w:spacing w:after="200" w:line="276" w:lineRule="auto"/>
              <w:ind w:right="120"/>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чувственно-эмоциональное отражение мира</w:t>
            </w:r>
          </w:p>
        </w:tc>
        <w:tc>
          <w:tcPr>
            <w:tcW w:w="3544" w:type="dxa"/>
            <w:vMerge/>
          </w:tcPr>
          <w:p w:rsidR="003C4C40" w:rsidRPr="00B91BE6" w:rsidRDefault="003C4C40" w:rsidP="003C4C40">
            <w:pPr>
              <w:pBdr>
                <w:top w:val="none" w:sz="4" w:space="0" w:color="000000"/>
                <w:left w:val="none" w:sz="4" w:space="0" w:color="000000"/>
                <w:bottom w:val="none" w:sz="4" w:space="0" w:color="000000"/>
                <w:right w:val="none" w:sz="4" w:space="0" w:color="000000"/>
              </w:pBdr>
              <w:spacing w:after="200" w:line="276" w:lineRule="auto"/>
              <w:ind w:right="120"/>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обоснованность.</w:t>
            </w:r>
          </w:p>
        </w:tc>
        <w:tc>
          <w:tcPr>
            <w:tcW w:w="3544" w:type="dxa"/>
            <w:vMerge/>
          </w:tcPr>
          <w:p w:rsidR="003C4C40" w:rsidRPr="00B91BE6" w:rsidRDefault="003C4C40" w:rsidP="003C4C40">
            <w:pPr>
              <w:pBdr>
                <w:top w:val="none" w:sz="4" w:space="0" w:color="000000"/>
                <w:left w:val="none" w:sz="4" w:space="0" w:color="000000"/>
                <w:bottom w:val="none" w:sz="4" w:space="0" w:color="000000"/>
                <w:right w:val="none" w:sz="4" w:space="0" w:color="000000"/>
              </w:pBdr>
              <w:spacing w:after="200"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А-2,Б-1,В-2,Г-2,Д-1.</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12. Установите соответствие между главными социальными институтами и сферами жизни общества: к каждой позиции, данной в первом столбце, подберите соответствующую позицию из второго столбца.</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p>
    <w:tbl>
      <w:tblPr>
        <w:tblStyle w:val="2"/>
        <w:tblW w:w="10060" w:type="dxa"/>
        <w:tblLayout w:type="fixed"/>
        <w:tblLook w:val="04A0" w:firstRow="1" w:lastRow="0" w:firstColumn="1" w:lastColumn="0" w:noHBand="0" w:noVBand="1"/>
      </w:tblPr>
      <w:tblGrid>
        <w:gridCol w:w="6516"/>
        <w:gridCol w:w="3544"/>
      </w:tblGrid>
      <w:tr w:rsidR="00B91BE6" w:rsidRPr="00B91BE6" w:rsidTr="00D8481B">
        <w:tc>
          <w:tcPr>
            <w:tcW w:w="6516" w:type="dxa"/>
          </w:tcPr>
          <w:p w:rsidR="003C4C40" w:rsidRPr="00B91BE6" w:rsidRDefault="003C4C40" w:rsidP="003C4C40">
            <w:pPr>
              <w:jc w:val="center"/>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ГЛАВНЫЕ СОЦИАЛЬНЫЕ ИНСТИТУТЫ</w:t>
            </w:r>
          </w:p>
        </w:tc>
        <w:tc>
          <w:tcPr>
            <w:tcW w:w="3544" w:type="dxa"/>
          </w:tcPr>
          <w:p w:rsidR="003C4C40" w:rsidRPr="00B91BE6" w:rsidRDefault="003C4C40" w:rsidP="003C4C40">
            <w:pPr>
              <w:jc w:val="center"/>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СФЕРЫ ЖИЗНИ ОБЩЕСТВА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А)  государство;</w:t>
            </w:r>
          </w:p>
        </w:tc>
        <w:tc>
          <w:tcPr>
            <w:tcW w:w="3544"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1)  экономика;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Б)  религия;</w:t>
            </w:r>
          </w:p>
        </w:tc>
        <w:tc>
          <w:tcPr>
            <w:tcW w:w="3544"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2)  политика;</w:t>
            </w:r>
          </w:p>
        </w:tc>
      </w:tr>
      <w:tr w:rsidR="00B91BE6" w:rsidRPr="00B91BE6" w:rsidTr="00D8481B">
        <w:tc>
          <w:tcPr>
            <w:tcW w:w="6516" w:type="dxa"/>
          </w:tcPr>
          <w:p w:rsidR="003C4C40" w:rsidRPr="00B91BE6" w:rsidRDefault="003C4C40" w:rsidP="003C4C40">
            <w:pPr>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В)  образование;</w:t>
            </w:r>
          </w:p>
        </w:tc>
        <w:tc>
          <w:tcPr>
            <w:tcW w:w="3544" w:type="dxa"/>
            <w:tcBorders>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3)  духовная культура;</w:t>
            </w:r>
          </w:p>
        </w:tc>
      </w:tr>
      <w:tr w:rsidR="00B91BE6" w:rsidRPr="00B91BE6" w:rsidTr="00D8481B">
        <w:tc>
          <w:tcPr>
            <w:tcW w:w="6516" w:type="dxa"/>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производство;</w:t>
            </w:r>
          </w:p>
        </w:tc>
        <w:tc>
          <w:tcPr>
            <w:tcW w:w="3544" w:type="dxa"/>
            <w:tcBorders>
              <w:top w:val="single" w:sz="4" w:space="0" w:color="auto"/>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4)  социальные отношения.</w:t>
            </w:r>
          </w:p>
        </w:tc>
      </w:tr>
      <w:tr w:rsidR="00B91BE6" w:rsidRPr="00B91BE6" w:rsidTr="00D8481B">
        <w:tc>
          <w:tcPr>
            <w:tcW w:w="6516" w:type="dxa"/>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семья.</w:t>
            </w:r>
          </w:p>
        </w:tc>
        <w:tc>
          <w:tcPr>
            <w:tcW w:w="3544" w:type="dxa"/>
            <w:tcBorders>
              <w:top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А-2,Б-3,В-3,Г-1,Д-4.</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13.Установите соответствие между социальными фактами и формами культуры: к каждой позиции, данной в первом столбце, подберите соответствующую позицию из второго столбца.</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bl>
      <w:tblPr>
        <w:tblStyle w:val="2"/>
        <w:tblW w:w="10060" w:type="dxa"/>
        <w:tblLayout w:type="fixed"/>
        <w:tblLook w:val="04A0" w:firstRow="1" w:lastRow="0" w:firstColumn="1" w:lastColumn="0" w:noHBand="0" w:noVBand="1"/>
      </w:tblPr>
      <w:tblGrid>
        <w:gridCol w:w="6516"/>
        <w:gridCol w:w="3544"/>
      </w:tblGrid>
      <w:tr w:rsidR="00B91BE6" w:rsidRPr="00B91BE6" w:rsidTr="00D8481B">
        <w:tc>
          <w:tcPr>
            <w:tcW w:w="6516" w:type="dxa"/>
          </w:tcPr>
          <w:p w:rsidR="003C4C40" w:rsidRPr="00B91BE6" w:rsidRDefault="003C4C40" w:rsidP="003C4C40">
            <w:pPr>
              <w:jc w:val="cente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СОЦИАЛЬНЫЕ ФАКТЫ</w:t>
            </w:r>
          </w:p>
        </w:tc>
        <w:tc>
          <w:tcPr>
            <w:tcW w:w="3544" w:type="dxa"/>
          </w:tcPr>
          <w:p w:rsidR="003C4C40" w:rsidRPr="00B91BE6" w:rsidRDefault="003C4C40" w:rsidP="003C4C40">
            <w:pP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ФОРМЫ КУЛЬТУРЫ</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A)  премьера телесериала;</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1)  массовая;</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Б)  конкурс фольклорных коллективов;</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2)  народная.</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B)  празднование дня Ивана Купалы;</w:t>
            </w:r>
          </w:p>
        </w:tc>
        <w:tc>
          <w:tcPr>
            <w:tcW w:w="3544" w:type="dxa"/>
            <w:tcBorders>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Г)  скандал с участием поп-⁠звезды;</w:t>
            </w:r>
          </w:p>
        </w:tc>
        <w:tc>
          <w:tcPr>
            <w:tcW w:w="3544" w:type="dxa"/>
            <w:tcBorders>
              <w:top w:val="single" w:sz="4" w:space="0" w:color="auto"/>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Д)  переиздание детектива-⁠бестселлера.</w:t>
            </w:r>
          </w:p>
        </w:tc>
        <w:tc>
          <w:tcPr>
            <w:tcW w:w="3544" w:type="dxa"/>
            <w:tcBorders>
              <w:top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А-1,Б-2,В-2,Г-1,Д-1.</w:t>
      </w:r>
    </w:p>
    <w:p w:rsidR="003C4C40" w:rsidRPr="00B91BE6" w:rsidRDefault="003C4C40" w:rsidP="003C4C40">
      <w:pPr>
        <w:spacing w:before="100" w:beforeAutospacing="1" w:after="100" w:afterAutospacing="1"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14. Установите соответствие между главными социальными институтами и сферами жизни общества: к каждой позиции, данной в первом столбце, подберите соответствующую позицию из второго столбца.  </w:t>
      </w:r>
    </w:p>
    <w:tbl>
      <w:tblPr>
        <w:tblStyle w:val="2"/>
        <w:tblW w:w="10060" w:type="dxa"/>
        <w:tblLayout w:type="fixed"/>
        <w:tblLook w:val="04A0" w:firstRow="1" w:lastRow="0" w:firstColumn="1" w:lastColumn="0" w:noHBand="0" w:noVBand="1"/>
      </w:tblPr>
      <w:tblGrid>
        <w:gridCol w:w="6516"/>
        <w:gridCol w:w="3544"/>
      </w:tblGrid>
      <w:tr w:rsidR="00B91BE6" w:rsidRPr="00B91BE6" w:rsidTr="00D8481B">
        <w:tc>
          <w:tcPr>
            <w:tcW w:w="6516" w:type="dxa"/>
          </w:tcPr>
          <w:p w:rsidR="003C4C40" w:rsidRPr="00B91BE6" w:rsidRDefault="003C4C40" w:rsidP="003C4C40">
            <w:pPr>
              <w:jc w:val="cente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ГЛАВНЫЕ СОЦИАЛЬНЫЕ ИНСТИТУТЫ</w:t>
            </w:r>
          </w:p>
        </w:tc>
        <w:tc>
          <w:tcPr>
            <w:tcW w:w="3544" w:type="dxa"/>
          </w:tcPr>
          <w:p w:rsidR="003C4C40" w:rsidRPr="00B91BE6" w:rsidRDefault="003C4C40" w:rsidP="003C4C40">
            <w:pP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СФЕРЫ ЖИЗНИ ОБЩЕСТВА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А)  государство;</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1)  экономика;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Б)  религия;</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2)  политика;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В)  образование;</w:t>
            </w:r>
          </w:p>
        </w:tc>
        <w:tc>
          <w:tcPr>
            <w:tcW w:w="3544" w:type="dxa"/>
            <w:tcBorders>
              <w:bottom w:val="single" w:sz="4" w:space="0" w:color="auto"/>
            </w:tcBorders>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3)  духовная культура;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Г)  производство;</w:t>
            </w:r>
          </w:p>
        </w:tc>
        <w:tc>
          <w:tcPr>
            <w:tcW w:w="3544" w:type="dxa"/>
            <w:tcBorders>
              <w:top w:val="single" w:sz="4" w:space="0" w:color="auto"/>
              <w:bottom w:val="single" w:sz="4" w:space="0" w:color="auto"/>
            </w:tcBorders>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4)  социальные отношения.</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Д)  семья.</w:t>
            </w:r>
          </w:p>
        </w:tc>
        <w:tc>
          <w:tcPr>
            <w:tcW w:w="3544" w:type="dxa"/>
            <w:tcBorders>
              <w:top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А-2,Б-3,В-3,Г-1,Д-4.</w:t>
      </w:r>
    </w:p>
    <w:p w:rsidR="003C4C40" w:rsidRPr="00B91BE6" w:rsidRDefault="003C4C40" w:rsidP="003C4C40">
      <w:pPr>
        <w:spacing w:before="100" w:beforeAutospacing="1" w:after="100" w:afterAutospacing="1"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15. Установите соответствие между формами духовной культуры и их характерными чертами: к каждой позиции, данной в первом столбце, подберите соответствующую позицию из второго столбца.  </w:t>
      </w:r>
    </w:p>
    <w:tbl>
      <w:tblPr>
        <w:tblStyle w:val="2"/>
        <w:tblW w:w="10060" w:type="dxa"/>
        <w:tblLayout w:type="fixed"/>
        <w:tblLook w:val="04A0" w:firstRow="1" w:lastRow="0" w:firstColumn="1" w:lastColumn="0" w:noHBand="0" w:noVBand="1"/>
      </w:tblPr>
      <w:tblGrid>
        <w:gridCol w:w="6516"/>
        <w:gridCol w:w="3544"/>
      </w:tblGrid>
      <w:tr w:rsidR="00B91BE6" w:rsidRPr="00B91BE6" w:rsidTr="00D8481B">
        <w:tc>
          <w:tcPr>
            <w:tcW w:w="6516" w:type="dxa"/>
          </w:tcPr>
          <w:p w:rsidR="003C4C40" w:rsidRPr="00B91BE6" w:rsidRDefault="003C4C40" w:rsidP="003C4C40">
            <w:pPr>
              <w:jc w:val="cente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ХАРАКТЕРНЫЕ ЧЕРТЫ</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СФЕРЫ</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А)  доказательность;</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1)  наука;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Б)  образность;</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2)  искусство.</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В)  эмоциональность;</w:t>
            </w:r>
          </w:p>
        </w:tc>
        <w:tc>
          <w:tcPr>
            <w:tcW w:w="3544" w:type="dxa"/>
            <w:tcBorders>
              <w:bottom w:val="single" w:sz="4" w:space="0" w:color="auto"/>
            </w:tcBorders>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Г)  фундаментальность;</w:t>
            </w:r>
          </w:p>
        </w:tc>
        <w:tc>
          <w:tcPr>
            <w:tcW w:w="3544" w:type="dxa"/>
            <w:tcBorders>
              <w:top w:val="single" w:sz="4" w:space="0" w:color="auto"/>
              <w:bottom w:val="single" w:sz="4" w:space="0" w:color="auto"/>
            </w:tcBorders>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Д)  иносказательность.</w:t>
            </w:r>
          </w:p>
        </w:tc>
        <w:tc>
          <w:tcPr>
            <w:tcW w:w="3544" w:type="dxa"/>
            <w:tcBorders>
              <w:top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А-1,Б-2,В-2,Г-1,Д-2. </w:t>
      </w:r>
    </w:p>
    <w:p w:rsidR="003C4C40" w:rsidRPr="00B91BE6" w:rsidRDefault="003C4C40" w:rsidP="003C4C40">
      <w:pPr>
        <w:spacing w:before="100" w:beforeAutospacing="1" w:after="100" w:afterAutospacing="1"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lastRenderedPageBreak/>
        <w:t>16. Установите соответствие между видами расходов и приведенными ниже ситуациями: к каждой позиции, данной в первом столбце, подберите соответствующую позицию из второго столбца.  </w:t>
      </w:r>
    </w:p>
    <w:tbl>
      <w:tblPr>
        <w:tblStyle w:val="2"/>
        <w:tblW w:w="10060" w:type="dxa"/>
        <w:tblLayout w:type="fixed"/>
        <w:tblLook w:val="04A0" w:firstRow="1" w:lastRow="0" w:firstColumn="1" w:lastColumn="0" w:noHBand="0" w:noVBand="1"/>
      </w:tblPr>
      <w:tblGrid>
        <w:gridCol w:w="6516"/>
        <w:gridCol w:w="3544"/>
      </w:tblGrid>
      <w:tr w:rsidR="00B91BE6" w:rsidRPr="00B91BE6" w:rsidTr="00D8481B">
        <w:tc>
          <w:tcPr>
            <w:tcW w:w="6516" w:type="dxa"/>
          </w:tcPr>
          <w:p w:rsidR="003C4C40" w:rsidRPr="00B91BE6" w:rsidRDefault="003C4C40" w:rsidP="003C4C40">
            <w:pPr>
              <w:jc w:val="cente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СИТУАЦИЯ</w:t>
            </w:r>
          </w:p>
        </w:tc>
        <w:tc>
          <w:tcPr>
            <w:tcW w:w="3544" w:type="dxa"/>
          </w:tcPr>
          <w:p w:rsidR="003C4C40" w:rsidRPr="00B91BE6" w:rsidRDefault="003C4C40" w:rsidP="003C4C40">
            <w:pP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ВИДЫ РАСХОДОВ</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А)  семья получает пособие на рождение ребенка</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 xml:space="preserve">1)  расходы потребителей </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Б)  жильцы платят коммунальные платежи</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 xml:space="preserve">2)  инвестиции </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В)  муниципалитет строит новый стадион</w:t>
            </w:r>
          </w:p>
        </w:tc>
        <w:tc>
          <w:tcPr>
            <w:tcW w:w="3544" w:type="dxa"/>
            <w:tcBorders>
              <w:bottom w:val="single" w:sz="4" w:space="0" w:color="auto"/>
            </w:tcBorders>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3)  расходы государства или муниципального образования</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Г)  семья покупает бытовую технику</w:t>
            </w:r>
          </w:p>
        </w:tc>
        <w:tc>
          <w:tcPr>
            <w:tcW w:w="3544" w:type="dxa"/>
            <w:tcBorders>
              <w:top w:val="single" w:sz="4" w:space="0" w:color="auto"/>
              <w:bottom w:val="single" w:sz="4" w:space="0" w:color="auto"/>
            </w:tcBorders>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Д)  завод покупает новые станки</w:t>
            </w:r>
          </w:p>
        </w:tc>
        <w:tc>
          <w:tcPr>
            <w:tcW w:w="3544" w:type="dxa"/>
            <w:tcBorders>
              <w:top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А-3, Б-1,В-3,Г-1,Д-2. </w:t>
      </w:r>
    </w:p>
    <w:p w:rsidR="003C4C40" w:rsidRPr="00B91BE6" w:rsidRDefault="003C4C40" w:rsidP="003C4C40">
      <w:pPr>
        <w:spacing w:before="100" w:beforeAutospacing="1" w:after="100" w:afterAutospacing="1"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17. Установите соответствие между примерами и составными частями бюджета домохозяйства: к каждой позиции, данной в первом столбце, подберите соответствующую позицию из второго столбца. </w:t>
      </w:r>
    </w:p>
    <w:tbl>
      <w:tblPr>
        <w:tblStyle w:val="2"/>
        <w:tblW w:w="10060" w:type="dxa"/>
        <w:tblLayout w:type="fixed"/>
        <w:tblLook w:val="04A0" w:firstRow="1" w:lastRow="0" w:firstColumn="1" w:lastColumn="0" w:noHBand="0" w:noVBand="1"/>
      </w:tblPr>
      <w:tblGrid>
        <w:gridCol w:w="6516"/>
        <w:gridCol w:w="3544"/>
      </w:tblGrid>
      <w:tr w:rsidR="00B91BE6" w:rsidRPr="00B91BE6" w:rsidTr="00D8481B">
        <w:tc>
          <w:tcPr>
            <w:tcW w:w="6516" w:type="dxa"/>
          </w:tcPr>
          <w:p w:rsidR="003C4C40" w:rsidRPr="00B91BE6" w:rsidRDefault="003C4C40" w:rsidP="003C4C40">
            <w:pPr>
              <w:jc w:val="cente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ПРИМЕР</w:t>
            </w:r>
          </w:p>
        </w:tc>
        <w:tc>
          <w:tcPr>
            <w:tcW w:w="3544" w:type="dxa"/>
          </w:tcPr>
          <w:p w:rsidR="003C4C40" w:rsidRPr="00B91BE6" w:rsidRDefault="003C4C40" w:rsidP="003C4C40">
            <w:pP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СОСТАВНАЯ ЧАСТЬ БЮДЖЕТА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А)  проценты по вкладам;</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1)  доходная часть;</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Б)  заработная плата;</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2)  расходная часть.</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В)  оплата коммунальных услуг;</w:t>
            </w:r>
          </w:p>
        </w:tc>
        <w:tc>
          <w:tcPr>
            <w:tcW w:w="3544" w:type="dxa"/>
            <w:tcBorders>
              <w:bottom w:val="single" w:sz="4" w:space="0" w:color="auto"/>
            </w:tcBorders>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Г)  дивиденды по акциям;</w:t>
            </w:r>
          </w:p>
        </w:tc>
        <w:tc>
          <w:tcPr>
            <w:tcW w:w="3544" w:type="dxa"/>
            <w:tcBorders>
              <w:top w:val="single" w:sz="4" w:space="0" w:color="auto"/>
              <w:bottom w:val="single" w:sz="4" w:space="0" w:color="auto"/>
            </w:tcBorders>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Д)  страховые взносы.</w:t>
            </w:r>
          </w:p>
        </w:tc>
        <w:tc>
          <w:tcPr>
            <w:tcW w:w="3544" w:type="dxa"/>
            <w:tcBorders>
              <w:top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А-1, Б-1,В-2,Г-1,Д-2. </w:t>
      </w:r>
    </w:p>
    <w:p w:rsidR="003C4C40" w:rsidRPr="00B91BE6" w:rsidRDefault="003C4C40" w:rsidP="003C4C40">
      <w:pPr>
        <w:shd w:val="clear" w:color="auto" w:fill="FFFFFF"/>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18.</w:t>
      </w:r>
      <w:r w:rsidRPr="00B91BE6">
        <w:rPr>
          <w:rFonts w:ascii="Arial" w:eastAsia="Times New Roman" w:hAnsi="Arial" w:cs="Arial"/>
          <w:sz w:val="24"/>
          <w:szCs w:val="24"/>
          <w:lang w:eastAsia="ru-RU"/>
        </w:rPr>
        <w:t xml:space="preserve"> </w:t>
      </w:r>
      <w:r w:rsidRPr="00B91BE6">
        <w:rPr>
          <w:rFonts w:ascii="Times New Roman" w:eastAsia="Times New Roman" w:hAnsi="Times New Roman" w:cs="Times New Roman"/>
          <w:sz w:val="24"/>
          <w:szCs w:val="24"/>
          <w:lang w:eastAsia="ru-RU"/>
        </w:rPr>
        <w:t>Установите: соответствие между примерами и функциями денег: к каждому элементу, данному в первом столбце, подберите элемент из второго столбца.</w:t>
      </w:r>
    </w:p>
    <w:tbl>
      <w:tblPr>
        <w:tblW w:w="0" w:type="auto"/>
        <w:tblCellMar>
          <w:top w:w="15" w:type="dxa"/>
          <w:left w:w="15" w:type="dxa"/>
          <w:bottom w:w="15" w:type="dxa"/>
          <w:right w:w="15" w:type="dxa"/>
        </w:tblCellMar>
        <w:tblLook w:val="04A0" w:firstRow="1" w:lastRow="0" w:firstColumn="1" w:lastColumn="0" w:noHBand="0" w:noVBand="1"/>
      </w:tblPr>
      <w:tblGrid>
        <w:gridCol w:w="5946"/>
        <w:gridCol w:w="3930"/>
      </w:tblGrid>
      <w:tr w:rsidR="00B91BE6" w:rsidRPr="00B91BE6" w:rsidTr="00D8481B">
        <w:tc>
          <w:tcPr>
            <w:tcW w:w="5946" w:type="dxa"/>
            <w:tcBorders>
              <w:top w:val="single" w:sz="6" w:space="0" w:color="000000"/>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Примеры</w:t>
            </w:r>
          </w:p>
        </w:tc>
        <w:tc>
          <w:tcPr>
            <w:tcW w:w="3930" w:type="dxa"/>
            <w:tcBorders>
              <w:top w:val="single" w:sz="6" w:space="0" w:color="000000"/>
              <w:left w:val="nil"/>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ФУНКЦИИ ДЕНЕГ</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r w:rsidR="00B91BE6" w:rsidRPr="00B91BE6" w:rsidTr="00D8481B">
        <w:tc>
          <w:tcPr>
            <w:tcW w:w="5946" w:type="dxa"/>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A) Нина отложила две тысячи рублей на покупку подарка</w:t>
            </w:r>
          </w:p>
        </w:tc>
        <w:tc>
          <w:tcPr>
            <w:tcW w:w="3930" w:type="dxa"/>
            <w:tcBorders>
              <w:top w:val="nil"/>
              <w:left w:val="nil"/>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средство обращения</w:t>
            </w:r>
          </w:p>
        </w:tc>
      </w:tr>
      <w:tr w:rsidR="00B91BE6" w:rsidRPr="00B91BE6" w:rsidTr="00D8481B">
        <w:tc>
          <w:tcPr>
            <w:tcW w:w="5946" w:type="dxa"/>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 Зоя купила брюки за 1500 рублей</w:t>
            </w:r>
          </w:p>
        </w:tc>
        <w:tc>
          <w:tcPr>
            <w:tcW w:w="3930" w:type="dxa"/>
            <w:tcBorders>
              <w:top w:val="nil"/>
              <w:left w:val="nil"/>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мера стоимости</w:t>
            </w:r>
          </w:p>
        </w:tc>
      </w:tr>
      <w:tr w:rsidR="00B91BE6" w:rsidRPr="00B91BE6" w:rsidTr="00D8481B">
        <w:tc>
          <w:tcPr>
            <w:tcW w:w="5946" w:type="dxa"/>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B) Каждый месяц Игорь откладывает деньги на летний отдых</w:t>
            </w:r>
          </w:p>
        </w:tc>
        <w:tc>
          <w:tcPr>
            <w:tcW w:w="3930" w:type="dxa"/>
            <w:tcBorders>
              <w:top w:val="nil"/>
              <w:left w:val="nil"/>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средство накопления /сбережения</w:t>
            </w:r>
          </w:p>
        </w:tc>
      </w:tr>
      <w:tr w:rsidR="00B91BE6" w:rsidRPr="00B91BE6" w:rsidTr="00D8481B">
        <w:tc>
          <w:tcPr>
            <w:tcW w:w="5946" w:type="dxa"/>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Олег оплатил кофе в автомате</w:t>
            </w:r>
          </w:p>
        </w:tc>
        <w:tc>
          <w:tcPr>
            <w:tcW w:w="3930" w:type="dxa"/>
            <w:tcBorders>
              <w:top w:val="nil"/>
              <w:left w:val="nil"/>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А-3, Б-1,В-3,Г-1,Д-2</w:t>
      </w:r>
    </w:p>
    <w:p w:rsidR="003C4C40" w:rsidRPr="00B91BE6" w:rsidRDefault="003C4C40" w:rsidP="003C4C40">
      <w:pPr>
        <w:shd w:val="clear" w:color="auto" w:fill="FFFFFF"/>
        <w:spacing w:after="0" w:line="240" w:lineRule="auto"/>
        <w:rPr>
          <w:rFonts w:ascii="Arial" w:eastAsia="Times New Roman" w:hAnsi="Arial" w:cs="Arial"/>
          <w:sz w:val="24"/>
          <w:szCs w:val="24"/>
          <w:lang w:eastAsia="ru-RU"/>
        </w:rPr>
      </w:pPr>
      <w:r w:rsidRPr="00B91BE6">
        <w:rPr>
          <w:rFonts w:ascii="Times New Roman" w:eastAsia="Times New Roman" w:hAnsi="Times New Roman" w:cs="Times New Roman"/>
          <w:sz w:val="24"/>
          <w:szCs w:val="24"/>
          <w:lang w:eastAsia="ru-RU"/>
        </w:rPr>
        <w:t>19.</w:t>
      </w:r>
      <w:r w:rsidRPr="00B91BE6">
        <w:rPr>
          <w:rFonts w:ascii="Arial" w:eastAsia="Times New Roman" w:hAnsi="Arial" w:cs="Arial"/>
          <w:sz w:val="24"/>
          <w:szCs w:val="24"/>
          <w:lang w:eastAsia="ru-RU"/>
        </w:rPr>
        <w:t xml:space="preserve"> </w:t>
      </w:r>
      <w:r w:rsidRPr="00B91BE6">
        <w:rPr>
          <w:rFonts w:ascii="Times New Roman" w:eastAsia="Times New Roman" w:hAnsi="Times New Roman" w:cs="Times New Roman"/>
          <w:sz w:val="24"/>
          <w:szCs w:val="24"/>
          <w:lang w:eastAsia="ru-RU"/>
        </w:rPr>
        <w:t>Установите соответствие между примерами и видами стимулов к труду: к каждому элементу, данному в первом столбце, подберите соответствующий элемент из второго столбца.</w:t>
      </w:r>
      <w:r w:rsidRPr="00B91BE6">
        <w:rPr>
          <w:rFonts w:ascii="Times New Roman" w:eastAsia="Times New Roman" w:hAnsi="Times New Roman" w:cs="Times New Roman"/>
          <w:sz w:val="24"/>
          <w:szCs w:val="24"/>
          <w:lang w:eastAsia="ru-RU"/>
        </w:rPr>
        <w:br/>
      </w:r>
      <w:r w:rsidRPr="00B91BE6">
        <w:rPr>
          <w:rFonts w:ascii="Arial" w:eastAsia="Times New Roman" w:hAnsi="Arial" w:cs="Arial"/>
          <w:sz w:val="24"/>
          <w:szCs w:val="24"/>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7363"/>
        <w:gridCol w:w="2552"/>
      </w:tblGrid>
      <w:tr w:rsidR="00B91BE6" w:rsidRPr="00B91BE6" w:rsidTr="00D8481B">
        <w:tc>
          <w:tcPr>
            <w:tcW w:w="7363" w:type="dxa"/>
            <w:tcBorders>
              <w:top w:val="single" w:sz="6" w:space="0" w:color="000000"/>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ПРИМЕРЫ</w:t>
            </w:r>
          </w:p>
        </w:tc>
        <w:tc>
          <w:tcPr>
            <w:tcW w:w="2552" w:type="dxa"/>
            <w:tcBorders>
              <w:top w:val="single" w:sz="6" w:space="0" w:color="000000"/>
              <w:left w:val="nil"/>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ВИДЫ СТИМУЛОВ</w:t>
            </w:r>
          </w:p>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К ТРУДУ</w:t>
            </w:r>
          </w:p>
        </w:tc>
      </w:tr>
      <w:tr w:rsidR="00B91BE6" w:rsidRPr="00B91BE6" w:rsidTr="00D8481B">
        <w:tc>
          <w:tcPr>
            <w:tcW w:w="7363" w:type="dxa"/>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А) Фирма установила для Антонины гибкий график работы</w:t>
            </w:r>
          </w:p>
        </w:tc>
        <w:tc>
          <w:tcPr>
            <w:tcW w:w="2552" w:type="dxa"/>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материальные</w:t>
            </w:r>
          </w:p>
        </w:tc>
      </w:tr>
      <w:tr w:rsidR="00B91BE6" w:rsidRPr="00B91BE6" w:rsidTr="00D8481B">
        <w:tc>
          <w:tcPr>
            <w:tcW w:w="7363" w:type="dxa"/>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 Алиса работает хорошо, потому что понимает перспективы своего карьерного роста</w:t>
            </w:r>
          </w:p>
        </w:tc>
        <w:tc>
          <w:tcPr>
            <w:tcW w:w="2552" w:type="dxa"/>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нематериальные</w:t>
            </w:r>
          </w:p>
        </w:tc>
      </w:tr>
      <w:tr w:rsidR="00B91BE6" w:rsidRPr="00B91BE6" w:rsidTr="00D8481B">
        <w:tc>
          <w:tcPr>
            <w:tcW w:w="7363" w:type="dxa"/>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В) Николаю ежегодно повышают заработную плату</w:t>
            </w:r>
          </w:p>
        </w:tc>
        <w:tc>
          <w:tcPr>
            <w:tcW w:w="2552" w:type="dxa"/>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r w:rsidR="00B91BE6" w:rsidRPr="00B91BE6" w:rsidTr="00D8481B">
        <w:tc>
          <w:tcPr>
            <w:tcW w:w="7363" w:type="dxa"/>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Леониду как хорошему работнику ежегодно предоставляют</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бесплатную путёвку в дом отдыха</w:t>
            </w:r>
          </w:p>
        </w:tc>
        <w:tc>
          <w:tcPr>
            <w:tcW w:w="2552" w:type="dxa"/>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r w:rsidR="00B91BE6" w:rsidRPr="00B91BE6" w:rsidTr="00D8481B">
        <w:tc>
          <w:tcPr>
            <w:tcW w:w="7363" w:type="dxa"/>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Для Анны важно, что она занимает престижную должность</w:t>
            </w:r>
          </w:p>
        </w:tc>
        <w:tc>
          <w:tcPr>
            <w:tcW w:w="2552" w:type="dxa"/>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А-2, Б-2,В-1,Г-1,Д-2</w:t>
      </w:r>
    </w:p>
    <w:p w:rsidR="003C4C40" w:rsidRPr="00B91BE6" w:rsidRDefault="003C4C40" w:rsidP="003C4C40">
      <w:pPr>
        <w:shd w:val="clear" w:color="auto" w:fill="FFFFFF"/>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lastRenderedPageBreak/>
        <w:t>20.</w:t>
      </w:r>
      <w:r w:rsidRPr="00B91BE6">
        <w:rPr>
          <w:rFonts w:ascii="Arial" w:eastAsia="Times New Roman" w:hAnsi="Arial" w:cs="Arial"/>
          <w:sz w:val="24"/>
          <w:szCs w:val="24"/>
          <w:lang w:eastAsia="ru-RU"/>
        </w:rPr>
        <w:t xml:space="preserve"> </w:t>
      </w:r>
      <w:r w:rsidRPr="00B91BE6">
        <w:rPr>
          <w:rFonts w:ascii="Times New Roman" w:eastAsia="Times New Roman" w:hAnsi="Times New Roman" w:cs="Times New Roman"/>
          <w:sz w:val="24"/>
          <w:szCs w:val="24"/>
          <w:lang w:eastAsia="ru-RU"/>
        </w:rPr>
        <w:t>Установите соответствие между вопросами и субъектами власти Российской Федерации, к ведению которых они относятся: к каждому элементу, данному в первом столбце, подберите соответствующий элемент из второго столбца.</w:t>
      </w:r>
    </w:p>
    <w:tbl>
      <w:tblPr>
        <w:tblW w:w="0" w:type="auto"/>
        <w:tblCellMar>
          <w:top w:w="15" w:type="dxa"/>
          <w:left w:w="15" w:type="dxa"/>
          <w:bottom w:w="15" w:type="dxa"/>
          <w:right w:w="15" w:type="dxa"/>
        </w:tblCellMar>
        <w:tblLook w:val="04A0" w:firstRow="1" w:lastRow="0" w:firstColumn="1" w:lastColumn="0" w:noHBand="0" w:noVBand="1"/>
      </w:tblPr>
      <w:tblGrid>
        <w:gridCol w:w="5606"/>
        <w:gridCol w:w="4854"/>
      </w:tblGrid>
      <w:tr w:rsidR="00B91BE6" w:rsidRPr="00B91BE6" w:rsidTr="00D8481B">
        <w:tc>
          <w:tcPr>
            <w:tcW w:w="0" w:type="auto"/>
            <w:tcBorders>
              <w:top w:val="single" w:sz="6" w:space="0" w:color="000000"/>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Вопросы</w:t>
            </w:r>
          </w:p>
        </w:tc>
        <w:tc>
          <w:tcPr>
            <w:tcW w:w="0" w:type="auto"/>
            <w:tcBorders>
              <w:top w:val="single" w:sz="6" w:space="0" w:color="000000"/>
              <w:left w:val="nil"/>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Субъекты власти Российской Федерации</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A) государственные награды и почётные звания Российской Федерации</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только федеральный центр</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 оборона и безопасность</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федеральный центр и субъекты Российской Федерации</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B) охрана окружающей среды и обеспечение экологической безопасности</w:t>
            </w:r>
          </w:p>
        </w:tc>
        <w:tc>
          <w:tcPr>
            <w:tcW w:w="0" w:type="auto"/>
            <w:vMerge w:val="restart"/>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вопросы войны и мира</w:t>
            </w:r>
          </w:p>
        </w:tc>
        <w:tc>
          <w:tcPr>
            <w:tcW w:w="0" w:type="auto"/>
            <w:vMerge/>
            <w:tcBorders>
              <w:top w:val="nil"/>
              <w:left w:val="nil"/>
              <w:bottom w:val="single" w:sz="6" w:space="0" w:color="000000"/>
              <w:right w:val="single" w:sz="6" w:space="0" w:color="000000"/>
            </w:tcBorders>
            <w:vAlign w:val="center"/>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осуществление мер по борьбе с катастрофами</w:t>
            </w:r>
          </w:p>
        </w:tc>
        <w:tc>
          <w:tcPr>
            <w:tcW w:w="0" w:type="auto"/>
            <w:vMerge/>
            <w:tcBorders>
              <w:top w:val="nil"/>
              <w:left w:val="nil"/>
              <w:bottom w:val="single" w:sz="6" w:space="0" w:color="000000"/>
              <w:right w:val="single" w:sz="6" w:space="0" w:color="000000"/>
            </w:tcBorders>
            <w:vAlign w:val="center"/>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А-1, Б-1,В-2,Г-1,Д-2</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21. Студент работает над рефератом о познавательной деятельности школьника. Какие характеристики из перечисленных ниже он может рассмотреть в своей работе? Запишите цифры, под которыми эти характеристики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Нацеленность на получение знания, нового для всего человечества.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Нацеленность на развитие собственных волевых качеств.</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Нацеленность на приобретение новых знаний.</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Нацеленность на развитие физических возможностей.</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Нацеленность на овладение определенными умениями.</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Нацеленность на приобщение к опыту человечества.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3,5,6.</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22. Ниже приведены названия потребностей. Все они, за исключением двух, являются названиями, под которыми в различных классификациях представлены природные потребности человека.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1.  Биологические.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2.  Физиологические.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3.  Социальные.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4.  Органические.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5.  Естественные.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Эстетические.</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Найдите два термина, «выпадающих» из общего ряда, и запишите в ответ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3,6.</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23. Ниже приведён перечень терминов. Все они, за исключением двух, являются социальными качествами человека.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Порядочность.</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Сообразительность.</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Законопослушность.</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Трудолюбие.</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Начитанность.</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Быстрота реакций.</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Найдите два термина, «выпадающих» из общего ряда, и запишите в ответ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2,6.</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24.</w:t>
      </w:r>
      <w:r w:rsidRPr="00B91BE6">
        <w:rPr>
          <w:rFonts w:ascii="Times New Roman" w:eastAsia="Times New Roman" w:hAnsi="Times New Roman" w:cs="Times New Roman"/>
          <w:i/>
          <w:iCs/>
          <w:sz w:val="24"/>
          <w:szCs w:val="24"/>
          <w:lang w:eastAsia="ru-RU"/>
        </w:rPr>
        <w:t xml:space="preserve"> Рома.</w:t>
      </w:r>
      <w:r w:rsidRPr="00B91BE6">
        <w:rPr>
          <w:rFonts w:ascii="Times New Roman" w:eastAsia="Times New Roman" w:hAnsi="Times New Roman" w:cs="Times New Roman"/>
          <w:sz w:val="24"/>
          <w:szCs w:val="24"/>
          <w:lang w:eastAsia="ru-RU"/>
        </w:rPr>
        <w:t xml:space="preserve"> и </w:t>
      </w:r>
      <w:r w:rsidRPr="00B91BE6">
        <w:rPr>
          <w:rFonts w:ascii="Times New Roman" w:eastAsia="Times New Roman" w:hAnsi="Times New Roman" w:cs="Times New Roman"/>
          <w:i/>
          <w:iCs/>
          <w:sz w:val="24"/>
          <w:szCs w:val="24"/>
          <w:lang w:eastAsia="ru-RU"/>
        </w:rPr>
        <w:t>Марк.</w:t>
      </w:r>
      <w:r w:rsidRPr="00B91BE6">
        <w:rPr>
          <w:rFonts w:ascii="Times New Roman" w:eastAsia="Times New Roman" w:hAnsi="Times New Roman" w:cs="Times New Roman"/>
          <w:sz w:val="24"/>
          <w:szCs w:val="24"/>
          <w:lang w:eastAsia="ru-RU"/>
        </w:rPr>
        <w:t xml:space="preserve"> являются прихожанами лютеранской церкви в г. Стокгольме. Они познакомились на службе, создали семью. Если у них в семье происходят какие-то размолвки, неприятности, они первым делом идут за советом к пастору. Они убеждены, что их толкование Священного Писания является единственно верным. Выберите в приведенном ниже функции религии, иллюстрируемые данным примером, и запишите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1.  Мировоззренческая.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Компенсаторная.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lastRenderedPageBreak/>
        <w:t>3.  Коммуникативная.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Эстетическая.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Хозяйственная.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123.</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25. Ниже приведен перечень терминов. Все они, за исключением двух, относятся к понятию «искусство». </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Архитектура.</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Живопись.</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Театр.</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Кино.</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Мораль.</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Религия.</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7.  Музыка.</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5,6.</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26. Анна Николаевна, пенсионерка, работает в библиотеке. Она получила наследство. Одну часть этих средств она разместила на банковском депозите, другую потратила на оформление договора страхования имущества. Анна Николаевна также взяла кредит на покупку земельного участка. Что из перечисленного относится к доходам Анны Николаевны? Запишите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1.  Пенсия.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Заработная плата.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Земельный налог.</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Проценты по кредиту.</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Страховые взносы.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Проценты по вкладу.</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1,2,6.</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27. Семья Ивановых, Наталья и Пётр, планирует бюджет на ближайший квартал, составляя перечень планируемых семейных доходов и расходов. Найдите в приведённом ниже списке доходные статьи семейного бюджета Ивановых и запишите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Прибыль от предпринимательской деятельности Петра.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Оплата услуг няни для детей Ивановых.</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Заработная плата Натальи.</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Арендная плата за квартиру, в которой проживают Ивановы.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Выплаты по кредиту.</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Пенсионные отчисления в негосударственный пенсионный фонд.</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1,3.</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28. Выберите верные суждения о признаках рыночной экономической системы и запишите цифры, под которыми они указаны.</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1.  Свобода предпринимательства относится к признакам рыночной экономической системы.</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Рыночную систему характеризует директивное установление цен.</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Один из признаков рыночной системы  — централизованное планирование.</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Рыночную систему характеризует развитие частной собственности и товарно-денежных отношений.</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Рыночную систему отличает от других экономических систем наличие государственной собственности.</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1,4.</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29. Найдите в приведенном списке виды безработицы и запишите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1.  Естественная.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Фрикционная.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Производственная.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lastRenderedPageBreak/>
        <w:t>4.  Циклическая.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Структурная.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2,4,5.</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30. Ниже приведен ряд терминов. Все они, за исключением двух, относятся к понятию «безработица».</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Рынок труда.</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Занятость.</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Фондовая биржа.</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Трудовые ресурсы.</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Пособие.</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Коммерческий банк.</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Найдите два термина, «выпадающих» из общего ряда, и запишите в ответ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36.</w:t>
      </w:r>
    </w:p>
    <w:p w:rsidR="003C4C40" w:rsidRPr="00B91BE6" w:rsidRDefault="003C4C40" w:rsidP="003C4C40">
      <w:pPr>
        <w:shd w:val="clear" w:color="auto" w:fill="FFFFFF"/>
        <w:spacing w:after="100" w:afterAutospacing="1" w:line="240" w:lineRule="auto"/>
        <w:jc w:val="center"/>
        <w:rPr>
          <w:rFonts w:ascii="Roboto" w:eastAsia="Times New Roman" w:hAnsi="Roboto" w:cs="Times New Roman"/>
          <w:b/>
          <w:bCs/>
          <w:lang w:eastAsia="ru-RU"/>
        </w:rPr>
      </w:pPr>
      <w:r w:rsidRPr="00B91BE6">
        <w:rPr>
          <w:rFonts w:ascii="Roboto" w:eastAsia="Times New Roman" w:hAnsi="Roboto" w:cs="Times New Roman"/>
          <w:b/>
          <w:bCs/>
          <w:lang w:eastAsia="ru-RU"/>
        </w:rPr>
        <w:t>ВАРИАНТ 2.</w:t>
      </w:r>
    </w:p>
    <w:p w:rsidR="003C4C40" w:rsidRPr="00B91BE6" w:rsidRDefault="003C4C40" w:rsidP="003C4C40">
      <w:pPr>
        <w:numPr>
          <w:ilvl w:val="0"/>
          <w:numId w:val="8"/>
        </w:numPr>
        <w:shd w:val="clear" w:color="auto" w:fill="FFFFFF"/>
        <w:spacing w:after="100" w:afterAutospacing="1"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Понятие "социальная норма" включает в себя все перечисленное, кроме:</w:t>
      </w:r>
      <w:r w:rsidRPr="00B91BE6">
        <w:rPr>
          <w:rFonts w:ascii="Roboto" w:eastAsia="Times New Roman" w:hAnsi="Roboto" w:cs="Times New Roman"/>
          <w:lang w:eastAsia="ru-RU"/>
        </w:rPr>
        <w:br/>
        <w:t>а) Закона.</w:t>
      </w:r>
      <w:r w:rsidRPr="00B91BE6">
        <w:rPr>
          <w:rFonts w:ascii="Roboto" w:eastAsia="Times New Roman" w:hAnsi="Roboto" w:cs="Times New Roman"/>
          <w:lang w:eastAsia="ru-RU"/>
        </w:rPr>
        <w:br/>
        <w:t>б) Моральной нормы.</w:t>
      </w:r>
      <w:r w:rsidRPr="00B91BE6">
        <w:rPr>
          <w:rFonts w:ascii="Roboto" w:eastAsia="Times New Roman" w:hAnsi="Roboto" w:cs="Times New Roman"/>
          <w:lang w:eastAsia="ru-RU"/>
        </w:rPr>
        <w:br/>
        <w:t>в) Личного мнения человека.</w:t>
      </w:r>
      <w:r w:rsidRPr="00B91BE6">
        <w:rPr>
          <w:rFonts w:ascii="Roboto" w:eastAsia="Times New Roman" w:hAnsi="Roboto" w:cs="Times New Roman"/>
          <w:lang w:eastAsia="ru-RU"/>
        </w:rPr>
        <w:br/>
        <w:t>г) Традиции.</w:t>
      </w:r>
    </w:p>
    <w:p w:rsidR="003C4C40" w:rsidRPr="00B91BE6" w:rsidRDefault="003C4C40" w:rsidP="003C4C40">
      <w:pPr>
        <w:shd w:val="clear" w:color="auto" w:fill="FFFFFF"/>
        <w:spacing w:after="100" w:afterAutospacing="1"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в</w:t>
      </w:r>
    </w:p>
    <w:p w:rsidR="003C4C40" w:rsidRPr="00B91BE6" w:rsidRDefault="003C4C40" w:rsidP="003C4C40">
      <w:pPr>
        <w:numPr>
          <w:ilvl w:val="0"/>
          <w:numId w:val="8"/>
        </w:numPr>
        <w:shd w:val="clear" w:color="auto" w:fill="FFFFFF"/>
        <w:spacing w:after="100" w:afterAutospacing="1"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такое "социальный институт"?</w:t>
      </w:r>
      <w:r w:rsidRPr="00B91BE6">
        <w:rPr>
          <w:rFonts w:ascii="Roboto" w:eastAsia="Times New Roman" w:hAnsi="Roboto" w:cs="Times New Roman"/>
          <w:lang w:eastAsia="ru-RU"/>
        </w:rPr>
        <w:br/>
        <w:t>а) Организация, занимающаяся проведением социологических исследований.</w:t>
      </w:r>
      <w:r w:rsidRPr="00B91BE6">
        <w:rPr>
          <w:rFonts w:ascii="Roboto" w:eastAsia="Times New Roman" w:hAnsi="Roboto" w:cs="Times New Roman"/>
          <w:lang w:eastAsia="ru-RU"/>
        </w:rPr>
        <w:br/>
        <w:t>б) Устойчивая совокупность социальных ролей и норм, регулирующих поведение людей в определенных сферах жизни.</w:t>
      </w:r>
      <w:r w:rsidRPr="00B91BE6">
        <w:rPr>
          <w:rFonts w:ascii="Roboto" w:eastAsia="Times New Roman" w:hAnsi="Roboto" w:cs="Times New Roman"/>
          <w:lang w:eastAsia="ru-RU"/>
        </w:rPr>
        <w:br/>
        <w:t>в) Группа людей, объединенных общими интересами и целями.</w:t>
      </w:r>
      <w:r w:rsidRPr="00B91BE6">
        <w:rPr>
          <w:rFonts w:ascii="Roboto" w:eastAsia="Times New Roman" w:hAnsi="Roboto" w:cs="Times New Roman"/>
          <w:lang w:eastAsia="ru-RU"/>
        </w:rPr>
        <w:br/>
        <w:t>г) Документ, содержащий основные принципы функционирования общества.</w:t>
      </w:r>
    </w:p>
    <w:p w:rsidR="003C4C40" w:rsidRPr="00B91BE6" w:rsidRDefault="003C4C40" w:rsidP="003C4C40">
      <w:pPr>
        <w:shd w:val="clear" w:color="auto" w:fill="FFFFFF"/>
        <w:spacing w:after="100" w:afterAutospacing="1"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8"/>
        </w:numPr>
        <w:shd w:val="clear" w:color="auto" w:fill="FFFFFF"/>
        <w:spacing w:after="100" w:afterAutospacing="1"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Какой вид социальной стратификации характерен для современных обществ?</w:t>
      </w:r>
      <w:r w:rsidRPr="00B91BE6">
        <w:rPr>
          <w:rFonts w:ascii="Roboto" w:eastAsia="Times New Roman" w:hAnsi="Roboto" w:cs="Times New Roman"/>
          <w:lang w:eastAsia="ru-RU"/>
        </w:rPr>
        <w:br/>
        <w:t>а) Разовое деление на аристократов и рабов.</w:t>
      </w:r>
      <w:r w:rsidRPr="00B91BE6">
        <w:rPr>
          <w:rFonts w:ascii="Roboto" w:eastAsia="Times New Roman" w:hAnsi="Roboto" w:cs="Times New Roman"/>
          <w:lang w:eastAsia="ru-RU"/>
        </w:rPr>
        <w:br/>
        <w:t>| б) Иерархическое деление общества на классы, основанное на неравенстве доходов и власти.</w:t>
      </w:r>
      <w:r w:rsidRPr="00B91BE6">
        <w:rPr>
          <w:rFonts w:ascii="Roboto" w:eastAsia="Times New Roman" w:hAnsi="Roboto" w:cs="Times New Roman"/>
          <w:lang w:eastAsia="ru-RU"/>
        </w:rPr>
        <w:br/>
        <w:t>в) Деление общества на касты, закрепленные на генеалогическом принципе.</w:t>
      </w:r>
      <w:r w:rsidRPr="00B91BE6">
        <w:rPr>
          <w:rFonts w:ascii="Roboto" w:eastAsia="Times New Roman" w:hAnsi="Roboto" w:cs="Times New Roman"/>
          <w:lang w:eastAsia="ru-RU"/>
        </w:rPr>
        <w:br/>
        <w:t>г) Деление общества на группы по признаку возраста.</w:t>
      </w:r>
    </w:p>
    <w:p w:rsidR="003C4C40" w:rsidRPr="00B91BE6" w:rsidRDefault="003C4C40" w:rsidP="003C4C40">
      <w:pPr>
        <w:shd w:val="clear" w:color="auto" w:fill="FFFFFF"/>
        <w:spacing w:after="100" w:afterAutospacing="1"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8"/>
        </w:numPr>
        <w:shd w:val="clear" w:color="auto" w:fill="FFFFFF"/>
        <w:spacing w:after="100" w:afterAutospacing="1"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Какова основная функция искусства?</w:t>
      </w:r>
      <w:r w:rsidRPr="00B91BE6">
        <w:rPr>
          <w:rFonts w:ascii="Roboto" w:eastAsia="Times New Roman" w:hAnsi="Roboto" w:cs="Times New Roman"/>
          <w:lang w:eastAsia="ru-RU"/>
        </w:rPr>
        <w:br/>
        <w:t>а) Предоставление практических навыков и знаний.</w:t>
      </w:r>
      <w:r w:rsidRPr="00B91BE6">
        <w:rPr>
          <w:rFonts w:ascii="Roboto" w:eastAsia="Times New Roman" w:hAnsi="Roboto" w:cs="Times New Roman"/>
          <w:lang w:eastAsia="ru-RU"/>
        </w:rPr>
        <w:br/>
        <w:t>б) Познание действительности, выражение чувств и переживаний, формирование эстетических идеалов.</w:t>
      </w:r>
      <w:r w:rsidRPr="00B91BE6">
        <w:rPr>
          <w:rFonts w:ascii="Roboto" w:eastAsia="Times New Roman" w:hAnsi="Roboto" w:cs="Times New Roman"/>
          <w:lang w:eastAsia="ru-RU"/>
        </w:rPr>
        <w:br/>
        <w:t>в) Поддержание традиционного образа жизни и сохранение культурных ценностей.</w:t>
      </w:r>
      <w:r w:rsidRPr="00B91BE6">
        <w:rPr>
          <w:rFonts w:ascii="Roboto" w:eastAsia="Times New Roman" w:hAnsi="Roboto" w:cs="Times New Roman"/>
          <w:lang w:eastAsia="ru-RU"/>
        </w:rPr>
        <w:br/>
        <w:t>г) Критика существующего порядка вещей и продвижение революционных идей.</w:t>
      </w:r>
    </w:p>
    <w:p w:rsidR="003C4C40" w:rsidRPr="00B91BE6" w:rsidRDefault="003C4C40" w:rsidP="003C4C40">
      <w:pPr>
        <w:shd w:val="clear" w:color="auto" w:fill="FFFFFF"/>
        <w:spacing w:after="100" w:afterAutospacing="1"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8"/>
        </w:numPr>
        <w:shd w:val="clear" w:color="auto" w:fill="FFFFFF"/>
        <w:spacing w:after="100" w:afterAutospacing="1"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такое "этикет"?</w:t>
      </w:r>
      <w:r w:rsidRPr="00B91BE6">
        <w:rPr>
          <w:rFonts w:ascii="Roboto" w:eastAsia="Times New Roman" w:hAnsi="Roboto" w:cs="Times New Roman"/>
          <w:lang w:eastAsia="ru-RU"/>
        </w:rPr>
        <w:br/>
        <w:t>а) Система правил, регулирующих профессиональную деятельность.</w:t>
      </w:r>
      <w:r w:rsidRPr="00B91BE6">
        <w:rPr>
          <w:rFonts w:ascii="Roboto" w:eastAsia="Times New Roman" w:hAnsi="Roboto" w:cs="Times New Roman"/>
          <w:lang w:eastAsia="ru-RU"/>
        </w:rPr>
        <w:br/>
        <w:t>б) Система норм, определяющих правила поведения в обществе.</w:t>
      </w:r>
      <w:r w:rsidRPr="00B91BE6">
        <w:rPr>
          <w:rFonts w:ascii="Roboto" w:eastAsia="Times New Roman" w:hAnsi="Roboto" w:cs="Times New Roman"/>
          <w:lang w:eastAsia="ru-RU"/>
        </w:rPr>
        <w:br/>
        <w:t>в) Набор религиозных догм и постулатов.</w:t>
      </w:r>
      <w:r w:rsidRPr="00B91BE6">
        <w:rPr>
          <w:rFonts w:ascii="Roboto" w:eastAsia="Times New Roman" w:hAnsi="Roboto" w:cs="Times New Roman"/>
          <w:lang w:eastAsia="ru-RU"/>
        </w:rPr>
        <w:br/>
        <w:t>г) Система юридических законов и кодексов.</w:t>
      </w:r>
    </w:p>
    <w:p w:rsidR="003C4C40" w:rsidRPr="00B91BE6" w:rsidRDefault="003C4C40" w:rsidP="003C4C40">
      <w:pPr>
        <w:shd w:val="clear" w:color="auto" w:fill="FFFFFF"/>
        <w:spacing w:after="100" w:afterAutospacing="1"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8"/>
        </w:numPr>
        <w:shd w:val="clear" w:color="auto" w:fill="FFFFFF"/>
        <w:spacing w:after="100" w:afterAutospacing="1"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Как называется процесс передачи опыта и знаний от поколения к поколению через обучение и воспитание?</w:t>
      </w:r>
      <w:r w:rsidRPr="00B91BE6">
        <w:rPr>
          <w:rFonts w:ascii="Roboto" w:eastAsia="Times New Roman" w:hAnsi="Roboto" w:cs="Times New Roman"/>
          <w:lang w:eastAsia="ru-RU"/>
        </w:rPr>
        <w:br/>
        <w:t>а) Инновация.</w:t>
      </w:r>
      <w:r w:rsidRPr="00B91BE6">
        <w:rPr>
          <w:rFonts w:ascii="Roboto" w:eastAsia="Times New Roman" w:hAnsi="Roboto" w:cs="Times New Roman"/>
          <w:lang w:eastAsia="ru-RU"/>
        </w:rPr>
        <w:br/>
        <w:t>б) Трансгрессия.</w:t>
      </w:r>
      <w:r w:rsidRPr="00B91BE6">
        <w:rPr>
          <w:rFonts w:ascii="Roboto" w:eastAsia="Times New Roman" w:hAnsi="Roboto" w:cs="Times New Roman"/>
          <w:lang w:eastAsia="ru-RU"/>
        </w:rPr>
        <w:br/>
        <w:t>в) Культурная эволюция.</w:t>
      </w:r>
      <w:r w:rsidRPr="00B91BE6">
        <w:rPr>
          <w:rFonts w:ascii="Roboto" w:eastAsia="Times New Roman" w:hAnsi="Roboto" w:cs="Times New Roman"/>
          <w:lang w:eastAsia="ru-RU"/>
        </w:rPr>
        <w:br/>
        <w:t>г) Культурная диффузия.</w:t>
      </w:r>
    </w:p>
    <w:p w:rsidR="003C4C40" w:rsidRPr="00B91BE6" w:rsidRDefault="003C4C40" w:rsidP="003C4C40">
      <w:pPr>
        <w:shd w:val="clear" w:color="auto" w:fill="FFFFFF"/>
        <w:spacing w:after="100" w:afterAutospacing="1"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8"/>
        </w:numPr>
        <w:shd w:val="clear" w:color="auto" w:fill="FFFFFF"/>
        <w:spacing w:after="100" w:afterAutospacing="1"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Какой элемент культуры можно определить как систему символов и знаков, используемых для коммуникации?</w:t>
      </w:r>
      <w:r w:rsidRPr="00B91BE6">
        <w:rPr>
          <w:rFonts w:ascii="Roboto" w:eastAsia="Times New Roman" w:hAnsi="Roboto" w:cs="Times New Roman"/>
          <w:lang w:eastAsia="ru-RU"/>
        </w:rPr>
        <w:br/>
      </w:r>
      <w:r w:rsidRPr="00B91BE6">
        <w:rPr>
          <w:rFonts w:ascii="Roboto" w:eastAsia="Times New Roman" w:hAnsi="Roboto" w:cs="Times New Roman"/>
          <w:lang w:eastAsia="ru-RU"/>
        </w:rPr>
        <w:lastRenderedPageBreak/>
        <w:t>а) Технология.</w:t>
      </w:r>
      <w:r w:rsidRPr="00B91BE6">
        <w:rPr>
          <w:rFonts w:ascii="Roboto" w:eastAsia="Times New Roman" w:hAnsi="Roboto" w:cs="Times New Roman"/>
          <w:lang w:eastAsia="ru-RU"/>
        </w:rPr>
        <w:br/>
        <w:t>б) Язык.</w:t>
      </w:r>
      <w:r w:rsidRPr="00B91BE6">
        <w:rPr>
          <w:rFonts w:ascii="Roboto" w:eastAsia="Times New Roman" w:hAnsi="Roboto" w:cs="Times New Roman"/>
          <w:lang w:eastAsia="ru-RU"/>
        </w:rPr>
        <w:br/>
        <w:t>в) Ценности.</w:t>
      </w:r>
      <w:r w:rsidRPr="00B91BE6">
        <w:rPr>
          <w:rFonts w:ascii="Roboto" w:eastAsia="Times New Roman" w:hAnsi="Roboto" w:cs="Times New Roman"/>
          <w:lang w:eastAsia="ru-RU"/>
        </w:rPr>
        <w:br/>
        <w:t>г) Нормы.</w:t>
      </w:r>
    </w:p>
    <w:p w:rsidR="003C4C40" w:rsidRPr="00B91BE6" w:rsidRDefault="003C4C40" w:rsidP="003C4C40">
      <w:pPr>
        <w:shd w:val="clear" w:color="auto" w:fill="FFFFFF"/>
        <w:spacing w:after="100" w:afterAutospacing="1"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8"/>
        </w:numPr>
        <w:shd w:val="clear" w:color="auto" w:fill="FFFFFF"/>
        <w:spacing w:after="100" w:afterAutospacing="1"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такое "трудовое разделение"?</w:t>
      </w:r>
      <w:r w:rsidRPr="00B91BE6">
        <w:rPr>
          <w:rFonts w:ascii="Roboto" w:eastAsia="Times New Roman" w:hAnsi="Roboto" w:cs="Times New Roman"/>
          <w:lang w:eastAsia="ru-RU"/>
        </w:rPr>
        <w:br/>
        <w:t>а) Разделение работников по возрасту и стажу работы.</w:t>
      </w:r>
      <w:r w:rsidRPr="00B91BE6">
        <w:rPr>
          <w:rFonts w:ascii="Roboto" w:eastAsia="Times New Roman" w:hAnsi="Roboto" w:cs="Times New Roman"/>
          <w:lang w:eastAsia="ru-RU"/>
        </w:rPr>
        <w:br/>
        <w:t>б) Специализация труда, при которой каждый работник занимается отдельными задачами или этапами производства.</w:t>
      </w:r>
      <w:r w:rsidRPr="00B91BE6">
        <w:rPr>
          <w:rFonts w:ascii="Roboto" w:eastAsia="Times New Roman" w:hAnsi="Roboto" w:cs="Times New Roman"/>
          <w:lang w:eastAsia="ru-RU"/>
        </w:rPr>
        <w:br/>
        <w:t>в) Разделение рабочих мест по гендерному признаку.</w:t>
      </w:r>
      <w:r w:rsidRPr="00B91BE6">
        <w:rPr>
          <w:rFonts w:ascii="Roboto" w:eastAsia="Times New Roman" w:hAnsi="Roboto" w:cs="Times New Roman"/>
          <w:lang w:eastAsia="ru-RU"/>
        </w:rPr>
        <w:br/>
        <w:t>г) Разделение компаний по размеру и масштабам деятельности.</w:t>
      </w:r>
    </w:p>
    <w:p w:rsidR="003C4C40" w:rsidRPr="00B91BE6" w:rsidRDefault="003C4C40" w:rsidP="003C4C40">
      <w:pPr>
        <w:shd w:val="clear" w:color="auto" w:fill="FFFFFF"/>
        <w:spacing w:after="100" w:afterAutospacing="1"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8"/>
        </w:numPr>
        <w:shd w:val="clear" w:color="auto" w:fill="FFFFFF"/>
        <w:spacing w:after="100" w:afterAutospacing="1"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такое "валовой внутренний продукт (ВВП)"?</w:t>
      </w:r>
      <w:r w:rsidRPr="00B91BE6">
        <w:rPr>
          <w:rFonts w:ascii="Roboto" w:eastAsia="Times New Roman" w:hAnsi="Roboto" w:cs="Times New Roman"/>
          <w:lang w:eastAsia="ru-RU"/>
        </w:rPr>
        <w:br/>
        <w:t>а) Общая стоимость всех товаров и услуг, произведенных в стране за год.</w:t>
      </w:r>
      <w:r w:rsidRPr="00B91BE6">
        <w:rPr>
          <w:rFonts w:ascii="Roboto" w:eastAsia="Times New Roman" w:hAnsi="Roboto" w:cs="Times New Roman"/>
          <w:lang w:eastAsia="ru-RU"/>
        </w:rPr>
        <w:br/>
        <w:t>б) Количество экспортируемых товаров и услуг за год.</w:t>
      </w:r>
      <w:r w:rsidRPr="00B91BE6">
        <w:rPr>
          <w:rFonts w:ascii="Roboto" w:eastAsia="Times New Roman" w:hAnsi="Roboto" w:cs="Times New Roman"/>
          <w:lang w:eastAsia="ru-RU"/>
        </w:rPr>
        <w:br/>
        <w:t>в) Объем импортируемых товаров и услуг за год.</w:t>
      </w:r>
      <w:r w:rsidRPr="00B91BE6">
        <w:rPr>
          <w:rFonts w:ascii="Roboto" w:eastAsia="Times New Roman" w:hAnsi="Roboto" w:cs="Times New Roman"/>
          <w:lang w:eastAsia="ru-RU"/>
        </w:rPr>
        <w:br/>
        <w:t>г) Размер государственных инвестиций в экономику за год.</w:t>
      </w:r>
    </w:p>
    <w:p w:rsidR="003C4C40" w:rsidRPr="00B91BE6" w:rsidRDefault="003C4C40" w:rsidP="003C4C40">
      <w:pPr>
        <w:shd w:val="clear" w:color="auto" w:fill="FFFFFF"/>
        <w:spacing w:after="100" w:afterAutospacing="1"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numPr>
          <w:ilvl w:val="0"/>
          <w:numId w:val="8"/>
        </w:numPr>
        <w:shd w:val="clear" w:color="auto" w:fill="FFFFFF"/>
        <w:spacing w:after="0" w:line="240" w:lineRule="auto"/>
        <w:ind w:left="0" w:firstLine="0"/>
        <w:contextualSpacing/>
        <w:rPr>
          <w:rFonts w:ascii="Roboto" w:eastAsia="Times New Roman" w:hAnsi="Roboto" w:cs="Times New Roman"/>
          <w:lang w:eastAsia="ru-RU"/>
        </w:rPr>
      </w:pPr>
      <w:r w:rsidRPr="00B91BE6">
        <w:rPr>
          <w:rFonts w:ascii="Roboto" w:eastAsia="Times New Roman" w:hAnsi="Roboto" w:cs="Times New Roman"/>
          <w:lang w:eastAsia="ru-RU"/>
        </w:rPr>
        <w:t>Что такое "трудовое разделение"?</w:t>
      </w:r>
      <w:r w:rsidRPr="00B91BE6">
        <w:rPr>
          <w:rFonts w:ascii="Roboto" w:eastAsia="Times New Roman" w:hAnsi="Roboto" w:cs="Times New Roman"/>
          <w:lang w:eastAsia="ru-RU"/>
        </w:rPr>
        <w:br/>
        <w:t>а) Разделение работников по возрасту и стажу работы.</w:t>
      </w:r>
      <w:r w:rsidRPr="00B91BE6">
        <w:rPr>
          <w:rFonts w:ascii="Roboto" w:eastAsia="Times New Roman" w:hAnsi="Roboto" w:cs="Times New Roman"/>
          <w:lang w:eastAsia="ru-RU"/>
        </w:rPr>
        <w:br/>
        <w:t>б) Специализация труда, при которой каждый работник занимается отдельными задачами или этапами производства.</w:t>
      </w:r>
      <w:r w:rsidRPr="00B91BE6">
        <w:rPr>
          <w:rFonts w:ascii="Roboto" w:eastAsia="Times New Roman" w:hAnsi="Roboto" w:cs="Times New Roman"/>
          <w:lang w:eastAsia="ru-RU"/>
        </w:rPr>
        <w:br/>
        <w:t>в) Разделение рабочих мест по гендерному признаку.</w:t>
      </w:r>
      <w:r w:rsidRPr="00B91BE6">
        <w:rPr>
          <w:rFonts w:ascii="Roboto" w:eastAsia="Times New Roman" w:hAnsi="Roboto" w:cs="Times New Roman"/>
          <w:lang w:eastAsia="ru-RU"/>
        </w:rPr>
        <w:br/>
        <w:t>г) Разделение компаний по размеру и масштабам деятельности.</w:t>
      </w:r>
    </w:p>
    <w:p w:rsidR="003C4C40" w:rsidRPr="00B91BE6" w:rsidRDefault="003C4C40" w:rsidP="003C4C40">
      <w:pPr>
        <w:shd w:val="clear" w:color="auto" w:fill="FFFFFF"/>
        <w:spacing w:after="0" w:line="240" w:lineRule="auto"/>
        <w:contextualSpacing/>
        <w:rPr>
          <w:rFonts w:ascii="Roboto" w:eastAsia="Times New Roman" w:hAnsi="Roboto" w:cs="Times New Roman"/>
          <w:lang w:eastAsia="ru-RU"/>
        </w:rPr>
      </w:pPr>
      <w:r w:rsidRPr="00B91BE6">
        <w:rPr>
          <w:rFonts w:ascii="Roboto" w:eastAsia="Times New Roman" w:hAnsi="Roboto" w:cs="Times New Roman"/>
          <w:lang w:eastAsia="ru-RU"/>
        </w:rPr>
        <w:t>Ответ: б</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Roboto" w:eastAsia="Times New Roman" w:hAnsi="Roboto" w:cs="Times New Roman"/>
          <w:lang w:eastAsia="ru-RU"/>
        </w:rPr>
        <w:t>11.</w:t>
      </w:r>
      <w:r w:rsidRPr="00B91BE6">
        <w:rPr>
          <w:rFonts w:ascii="Times New Roman" w:eastAsia="Times New Roman" w:hAnsi="Times New Roman" w:cs="Times New Roman"/>
          <w:sz w:val="24"/>
          <w:szCs w:val="24"/>
          <w:lang w:eastAsia="ru-RU"/>
        </w:rPr>
        <w:t xml:space="preserve"> Установите соответствие между характеристиками различных обществ и их типами: к каждой позиции, данной в первом столбце, подберите соответствующую позицию из второго столбца.</w:t>
      </w:r>
    </w:p>
    <w:p w:rsidR="003C4C40" w:rsidRPr="00B91BE6" w:rsidRDefault="003C4C40" w:rsidP="003C4C40">
      <w:pPr>
        <w:shd w:val="clear" w:color="auto" w:fill="FFFFFF"/>
        <w:spacing w:after="0" w:line="240" w:lineRule="auto"/>
        <w:contextualSpacing/>
        <w:rPr>
          <w:rFonts w:ascii="Times New Roman" w:hAnsi="Times New Roman" w:cs="Times New Roman"/>
          <w:sz w:val="24"/>
          <w:szCs w:val="24"/>
        </w:rPr>
      </w:pPr>
    </w:p>
    <w:tbl>
      <w:tblPr>
        <w:tblStyle w:val="2"/>
        <w:tblW w:w="10060" w:type="dxa"/>
        <w:tblLayout w:type="fixed"/>
        <w:tblLook w:val="04A0" w:firstRow="1" w:lastRow="0" w:firstColumn="1" w:lastColumn="0" w:noHBand="0" w:noVBand="1"/>
      </w:tblPr>
      <w:tblGrid>
        <w:gridCol w:w="6516"/>
        <w:gridCol w:w="3544"/>
      </w:tblGrid>
      <w:tr w:rsidR="00B91BE6" w:rsidRPr="00B91BE6" w:rsidTr="00D8481B">
        <w:tc>
          <w:tcPr>
            <w:tcW w:w="6516" w:type="dxa"/>
          </w:tcPr>
          <w:p w:rsidR="003C4C40" w:rsidRPr="00B91BE6" w:rsidRDefault="003C4C40" w:rsidP="003C4C40">
            <w:pPr>
              <w:jc w:val="center"/>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ХАРАКТЕРИСТИКИ</w:t>
            </w:r>
          </w:p>
        </w:tc>
        <w:tc>
          <w:tcPr>
            <w:tcW w:w="3544" w:type="dxa"/>
          </w:tcPr>
          <w:p w:rsidR="003C4C40" w:rsidRPr="00B91BE6" w:rsidRDefault="003C4C40" w:rsidP="003C4C40">
            <w:pPr>
              <w:jc w:val="center"/>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ТИПЫ ОБЩЕСТВ</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A)  господство сельского натурального хозяйства;</w:t>
            </w:r>
          </w:p>
        </w:tc>
        <w:tc>
          <w:tcPr>
            <w:tcW w:w="3544"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1)  традиционное (аграрное);</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Б)  доминирование интенсивных технологий;</w:t>
            </w:r>
          </w:p>
        </w:tc>
        <w:tc>
          <w:tcPr>
            <w:tcW w:w="3544"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2)  индустриальное.</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B)  господство общинной собственности;</w:t>
            </w:r>
          </w:p>
        </w:tc>
        <w:tc>
          <w:tcPr>
            <w:tcW w:w="3544" w:type="dxa"/>
            <w:vMerge w:val="restart"/>
          </w:tcPr>
          <w:p w:rsidR="003C4C40" w:rsidRPr="00B91BE6" w:rsidRDefault="003C4C40" w:rsidP="003C4C40">
            <w:pPr>
              <w:pBdr>
                <w:top w:val="none" w:sz="4" w:space="0" w:color="000000"/>
                <w:left w:val="none" w:sz="4" w:space="0" w:color="000000"/>
                <w:bottom w:val="none" w:sz="4" w:space="0" w:color="000000"/>
                <w:right w:val="none" w:sz="4" w:space="0" w:color="000000"/>
              </w:pBdr>
              <w:spacing w:after="200" w:line="276" w:lineRule="auto"/>
              <w:ind w:right="120"/>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преобладание ручных орудий труда;</w:t>
            </w:r>
          </w:p>
        </w:tc>
        <w:tc>
          <w:tcPr>
            <w:tcW w:w="3544" w:type="dxa"/>
            <w:vMerge/>
          </w:tcPr>
          <w:p w:rsidR="003C4C40" w:rsidRPr="00B91BE6" w:rsidRDefault="003C4C40" w:rsidP="003C4C40">
            <w:pPr>
              <w:pBdr>
                <w:top w:val="none" w:sz="4" w:space="0" w:color="000000"/>
                <w:left w:val="none" w:sz="4" w:space="0" w:color="000000"/>
                <w:bottom w:val="none" w:sz="4" w:space="0" w:color="000000"/>
                <w:right w:val="none" w:sz="4" w:space="0" w:color="000000"/>
              </w:pBdr>
              <w:spacing w:after="200" w:line="276" w:lineRule="auto"/>
              <w:ind w:right="120"/>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развитие массового производства.</w:t>
            </w:r>
          </w:p>
        </w:tc>
        <w:tc>
          <w:tcPr>
            <w:tcW w:w="3544" w:type="dxa"/>
            <w:vMerge/>
          </w:tcPr>
          <w:p w:rsidR="003C4C40" w:rsidRPr="00B91BE6" w:rsidRDefault="003C4C40" w:rsidP="003C4C40">
            <w:pPr>
              <w:pBdr>
                <w:top w:val="none" w:sz="4" w:space="0" w:color="000000"/>
                <w:left w:val="none" w:sz="4" w:space="0" w:color="000000"/>
                <w:bottom w:val="none" w:sz="4" w:space="0" w:color="000000"/>
                <w:right w:val="none" w:sz="4" w:space="0" w:color="000000"/>
              </w:pBdr>
              <w:spacing w:after="200"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А-1,Б-2,В-1,Г-1,Д-2.</w:t>
      </w:r>
    </w:p>
    <w:p w:rsidR="003C4C40" w:rsidRPr="00B91BE6" w:rsidRDefault="003C4C40" w:rsidP="003C4C40">
      <w:pPr>
        <w:spacing w:before="100" w:beforeAutospacing="1" w:after="100" w:afterAutospacing="1"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12. Установите соответствие между социальными фактами и формами культуры: к каждой позиции, данной в первом столбце, подберите соответствующую позицию из второго столбца. </w:t>
      </w:r>
    </w:p>
    <w:tbl>
      <w:tblPr>
        <w:tblStyle w:val="2"/>
        <w:tblW w:w="10060" w:type="dxa"/>
        <w:tblLayout w:type="fixed"/>
        <w:tblLook w:val="04A0" w:firstRow="1" w:lastRow="0" w:firstColumn="1" w:lastColumn="0" w:noHBand="0" w:noVBand="1"/>
      </w:tblPr>
      <w:tblGrid>
        <w:gridCol w:w="6516"/>
        <w:gridCol w:w="3544"/>
      </w:tblGrid>
      <w:tr w:rsidR="00B91BE6" w:rsidRPr="00B91BE6" w:rsidTr="00D8481B">
        <w:tc>
          <w:tcPr>
            <w:tcW w:w="6516" w:type="dxa"/>
          </w:tcPr>
          <w:p w:rsidR="003C4C40" w:rsidRPr="00B91BE6" w:rsidRDefault="003C4C40" w:rsidP="003C4C40">
            <w:pPr>
              <w:jc w:val="center"/>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СОЦИАЛЬНЫЕ ФАКТЫ</w:t>
            </w:r>
          </w:p>
        </w:tc>
        <w:tc>
          <w:tcPr>
            <w:tcW w:w="3544" w:type="dxa"/>
          </w:tcPr>
          <w:p w:rsidR="003C4C40" w:rsidRPr="00B91BE6" w:rsidRDefault="003C4C40" w:rsidP="003C4C40">
            <w:pPr>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ФОРМЫ КУЛЬТУРЫ</w:t>
            </w:r>
          </w:p>
          <w:p w:rsidR="003C4C40" w:rsidRPr="00B91BE6" w:rsidRDefault="003C4C40" w:rsidP="003C4C40">
            <w:pPr>
              <w:jc w:val="center"/>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А)  показ многосерийного телевизионного фильма;</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1)  народная;</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Б)  проведение фестиваля фольклорных коллективов;</w:t>
            </w:r>
          </w:p>
        </w:tc>
        <w:tc>
          <w:tcPr>
            <w:tcW w:w="3544"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2)  массовая.</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hAnsi="Times New Roman" w:cs="Times New Roman"/>
                <w:sz w:val="24"/>
                <w:szCs w:val="24"/>
              </w:rPr>
            </w:pPr>
            <w:r w:rsidRPr="00B91BE6">
              <w:rPr>
                <w:rFonts w:ascii="Times New Roman" w:eastAsia="Times New Roman" w:hAnsi="Times New Roman" w:cs="Times New Roman"/>
                <w:sz w:val="24"/>
                <w:szCs w:val="24"/>
                <w:lang w:eastAsia="ru-RU"/>
              </w:rPr>
              <w:t>В)  празднование масленицы;</w:t>
            </w:r>
          </w:p>
        </w:tc>
        <w:tc>
          <w:tcPr>
            <w:tcW w:w="3544" w:type="dxa"/>
            <w:tcBorders>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завершение экспедиции по записи обрядовых песен;</w:t>
            </w:r>
          </w:p>
        </w:tc>
        <w:tc>
          <w:tcPr>
            <w:tcW w:w="3544" w:type="dxa"/>
            <w:tcBorders>
              <w:top w:val="single" w:sz="4" w:space="0" w:color="auto"/>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концерт эстрадной музыки</w:t>
            </w:r>
          </w:p>
        </w:tc>
        <w:tc>
          <w:tcPr>
            <w:tcW w:w="3544" w:type="dxa"/>
            <w:tcBorders>
              <w:top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А-2,Б-1,В-1,Г-1,Д-2.</w:t>
      </w:r>
    </w:p>
    <w:p w:rsidR="003C4C40" w:rsidRPr="00B91BE6" w:rsidRDefault="003C4C40" w:rsidP="003C4C40">
      <w:pPr>
        <w:spacing w:before="100" w:beforeAutospacing="1" w:after="100" w:afterAutospacing="1"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13. Установите соответствие между социальными фактами и формами культуры: к каждой позиции, данной в первом столбце, подберите соответствующую позицию из второго столбца. </w:t>
      </w:r>
    </w:p>
    <w:tbl>
      <w:tblPr>
        <w:tblStyle w:val="2"/>
        <w:tblW w:w="10343" w:type="dxa"/>
        <w:tblLayout w:type="fixed"/>
        <w:tblLook w:val="04A0" w:firstRow="1" w:lastRow="0" w:firstColumn="1" w:lastColumn="0" w:noHBand="0" w:noVBand="1"/>
      </w:tblPr>
      <w:tblGrid>
        <w:gridCol w:w="6516"/>
        <w:gridCol w:w="3827"/>
      </w:tblGrid>
      <w:tr w:rsidR="00B91BE6" w:rsidRPr="00B91BE6" w:rsidTr="00D8481B">
        <w:tc>
          <w:tcPr>
            <w:tcW w:w="6516" w:type="dxa"/>
          </w:tcPr>
          <w:p w:rsidR="003C4C40" w:rsidRPr="00B91BE6" w:rsidRDefault="003C4C40" w:rsidP="003C4C40">
            <w:pPr>
              <w:jc w:val="cente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ОПЕРАЦИИ</w:t>
            </w:r>
          </w:p>
        </w:tc>
        <w:tc>
          <w:tcPr>
            <w:tcW w:w="3827" w:type="dxa"/>
          </w:tcPr>
          <w:p w:rsidR="003C4C40" w:rsidRPr="00B91BE6" w:rsidRDefault="003C4C40" w:rsidP="003C4C40">
            <w:pPr>
              <w:jc w:val="cente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ФОРМЫ ПОЗНАНИЯ</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A)  отражение в сознании человека внешних свойств предмета;</w:t>
            </w:r>
          </w:p>
        </w:tc>
        <w:tc>
          <w:tcPr>
            <w:tcW w:w="3827"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1)  чувственное;</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lastRenderedPageBreak/>
              <w:t>Б)  отражение предметов и их свойств в виде целостного образа;</w:t>
            </w:r>
          </w:p>
        </w:tc>
        <w:tc>
          <w:tcPr>
            <w:tcW w:w="3827" w:type="dxa"/>
          </w:tcPr>
          <w:p w:rsidR="003C4C40" w:rsidRPr="00B91BE6" w:rsidRDefault="003C4C40" w:rsidP="003C4C40">
            <w:pPr>
              <w:spacing w:after="200" w:line="276" w:lineRule="auto"/>
            </w:pPr>
            <w:r w:rsidRPr="00B91BE6">
              <w:rPr>
                <w:rFonts w:ascii="Times New Roman" w:eastAsia="Times New Roman" w:hAnsi="Times New Roman" w:cs="Times New Roman"/>
                <w:sz w:val="24"/>
                <w:szCs w:val="24"/>
                <w:lang w:eastAsia="ru-RU"/>
              </w:rPr>
              <w:t>2)  рациональное (логическое).</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B)  фиксация существенных свойств предмета;</w:t>
            </w:r>
          </w:p>
        </w:tc>
        <w:tc>
          <w:tcPr>
            <w:tcW w:w="3827" w:type="dxa"/>
            <w:tcBorders>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Г)  сохранение в памяти обобщенного образа предмета;</w:t>
            </w:r>
          </w:p>
        </w:tc>
        <w:tc>
          <w:tcPr>
            <w:tcW w:w="3827" w:type="dxa"/>
            <w:tcBorders>
              <w:top w:val="single" w:sz="4" w:space="0" w:color="auto"/>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Д)  утверждение или отрицание наличия у предмета каких-⁠либо свойств;</w:t>
            </w:r>
          </w:p>
        </w:tc>
        <w:tc>
          <w:tcPr>
            <w:tcW w:w="3827" w:type="dxa"/>
            <w:tcBorders>
              <w:top w:val="single" w:sz="4" w:space="0" w:color="auto"/>
              <w:bottom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Е)  логический вывод новых суждений о предмете на основе имеющихся.</w:t>
            </w:r>
          </w:p>
        </w:tc>
        <w:tc>
          <w:tcPr>
            <w:tcW w:w="3827" w:type="dxa"/>
            <w:tcBorders>
              <w:top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А-1,Б-1,В-2,Г-1,Д-2,Е-2</w:t>
      </w:r>
    </w:p>
    <w:p w:rsidR="003C4C40" w:rsidRPr="00B91BE6" w:rsidRDefault="003C4C40" w:rsidP="003C4C40">
      <w:pPr>
        <w:spacing w:before="100" w:beforeAutospacing="1" w:after="100" w:afterAutospacing="1"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14. Позиции, данной в первом столбце, подберите соответствующую позицию из второго столбца.</w:t>
      </w:r>
    </w:p>
    <w:p w:rsidR="003C4C40" w:rsidRPr="00B91BE6" w:rsidRDefault="003C4C40" w:rsidP="003C4C40">
      <w:pPr>
        <w:spacing w:before="100" w:beforeAutospacing="1" w:after="100" w:afterAutospacing="1"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 данной в первом столбце, подберите соответствующую позицию из второго столбца. </w:t>
      </w:r>
    </w:p>
    <w:tbl>
      <w:tblPr>
        <w:tblStyle w:val="2"/>
        <w:tblW w:w="10343" w:type="dxa"/>
        <w:tblLayout w:type="fixed"/>
        <w:tblLook w:val="04A0" w:firstRow="1" w:lastRow="0" w:firstColumn="1" w:lastColumn="0" w:noHBand="0" w:noVBand="1"/>
      </w:tblPr>
      <w:tblGrid>
        <w:gridCol w:w="6516"/>
        <w:gridCol w:w="3827"/>
      </w:tblGrid>
      <w:tr w:rsidR="00B91BE6" w:rsidRPr="00B91BE6" w:rsidTr="00D8481B">
        <w:tc>
          <w:tcPr>
            <w:tcW w:w="6516" w:type="dxa"/>
          </w:tcPr>
          <w:p w:rsidR="003C4C40" w:rsidRPr="00B91BE6" w:rsidRDefault="003C4C40" w:rsidP="003C4C40">
            <w:pPr>
              <w:jc w:val="cente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ПРОИЗВЕДЕНИЕ ИСКУССТВА</w:t>
            </w:r>
          </w:p>
        </w:tc>
        <w:tc>
          <w:tcPr>
            <w:tcW w:w="3827" w:type="dxa"/>
          </w:tcPr>
          <w:p w:rsidR="003C4C40" w:rsidRPr="00B91BE6" w:rsidRDefault="003C4C40" w:rsidP="003C4C40">
            <w:pPr>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ВИД ИСКУССТВА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А)  батальное полотно;</w:t>
            </w:r>
          </w:p>
        </w:tc>
        <w:tc>
          <w:tcPr>
            <w:tcW w:w="3827"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1)  динамический вид искусства;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Б)  здание театра;</w:t>
            </w:r>
          </w:p>
        </w:tc>
        <w:tc>
          <w:tcPr>
            <w:tcW w:w="3827"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2)  статический вид искусства.</w:t>
            </w: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В)  балетная постановка;</w:t>
            </w:r>
          </w:p>
        </w:tc>
        <w:tc>
          <w:tcPr>
            <w:tcW w:w="3827" w:type="dxa"/>
            <w:tcBorders>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Г)  скульптурная группа;</w:t>
            </w:r>
          </w:p>
        </w:tc>
        <w:tc>
          <w:tcPr>
            <w:tcW w:w="3827" w:type="dxa"/>
            <w:tcBorders>
              <w:top w:val="single" w:sz="4" w:space="0" w:color="auto"/>
              <w:bottom w:val="single" w:sz="4" w:space="0" w:color="auto"/>
            </w:tcBorders>
          </w:tcPr>
          <w:p w:rsidR="003C4C40" w:rsidRPr="00B91BE6" w:rsidRDefault="003C4C40" w:rsidP="003C4C40">
            <w:pPr>
              <w:spacing w:before="100" w:beforeAutospacing="1" w:after="100" w:afterAutospacing="1"/>
              <w:rPr>
                <w:rFonts w:ascii="Times New Roman" w:hAnsi="Times New Roman" w:cs="Times New Roman"/>
                <w:sz w:val="24"/>
                <w:szCs w:val="24"/>
              </w:rPr>
            </w:pPr>
          </w:p>
        </w:tc>
      </w:tr>
      <w:tr w:rsidR="00B91BE6" w:rsidRPr="00B91BE6" w:rsidTr="00D8481B">
        <w:tc>
          <w:tcPr>
            <w:tcW w:w="6516"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Д)  радиоспектакль.</w:t>
            </w:r>
          </w:p>
        </w:tc>
        <w:tc>
          <w:tcPr>
            <w:tcW w:w="3827" w:type="dxa"/>
            <w:tcBorders>
              <w:top w:val="single" w:sz="4" w:space="0" w:color="auto"/>
              <w:bottom w:val="single" w:sz="4" w:space="0" w:color="auto"/>
            </w:tcBorders>
          </w:tcPr>
          <w:p w:rsidR="003C4C40" w:rsidRPr="00B91BE6" w:rsidRDefault="003C4C40" w:rsidP="003C4C40">
            <w:pPr>
              <w:pBdr>
                <w:top w:val="none" w:sz="4" w:space="0" w:color="000000"/>
                <w:left w:val="none" w:sz="4" w:space="0" w:color="000000"/>
                <w:bottom w:val="none" w:sz="4" w:space="0" w:color="000000"/>
                <w:right w:val="none" w:sz="4" w:space="0" w:color="000000"/>
              </w:pBdr>
              <w:spacing w:line="276" w:lineRule="auto"/>
              <w:ind w:right="120"/>
              <w:rPr>
                <w:rFonts w:ascii="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А-2,Б-2,В-1,Г-1,Д-2,Е-1.</w:t>
      </w:r>
    </w:p>
    <w:p w:rsidR="003C4C40" w:rsidRPr="00B91BE6" w:rsidRDefault="003C4C40" w:rsidP="003C4C40">
      <w:pPr>
        <w:shd w:val="clear" w:color="auto" w:fill="FFFFFF"/>
        <w:spacing w:after="0" w:line="240" w:lineRule="auto"/>
        <w:jc w:val="both"/>
        <w:rPr>
          <w:rFonts w:ascii="Arial" w:eastAsia="Times New Roman" w:hAnsi="Arial" w:cs="Arial"/>
          <w:sz w:val="24"/>
          <w:szCs w:val="24"/>
          <w:lang w:eastAsia="ru-RU"/>
        </w:rPr>
      </w:pPr>
      <w:r w:rsidRPr="00B91BE6">
        <w:rPr>
          <w:rFonts w:ascii="Times New Roman" w:eastAsia="Times New Roman" w:hAnsi="Times New Roman" w:cs="Times New Roman"/>
          <w:sz w:val="24"/>
          <w:szCs w:val="24"/>
          <w:lang w:eastAsia="ru-RU"/>
        </w:rPr>
        <w:t>15.</w:t>
      </w:r>
      <w:r w:rsidRPr="00B91BE6">
        <w:rPr>
          <w:rFonts w:ascii="Arial" w:eastAsia="Times New Roman" w:hAnsi="Arial" w:cs="Arial"/>
          <w:sz w:val="24"/>
          <w:szCs w:val="24"/>
          <w:lang w:eastAsia="ru-RU"/>
        </w:rPr>
        <w:t xml:space="preserve"> </w:t>
      </w:r>
      <w:r w:rsidRPr="00B91BE6">
        <w:rPr>
          <w:rFonts w:ascii="Times New Roman" w:eastAsia="Times New Roman" w:hAnsi="Times New Roman" w:cs="Times New Roman"/>
          <w:sz w:val="24"/>
          <w:szCs w:val="24"/>
          <w:lang w:eastAsia="ru-RU"/>
        </w:rPr>
        <w:t>Установите соответствие между характерными чертами и формами (областями) культуры: к каждому элементу, данному в первом столбце, подберите элемент из второго столбца.</w:t>
      </w:r>
      <w:r w:rsidRPr="00B91BE6">
        <w:rPr>
          <w:rFonts w:ascii="Times New Roman" w:eastAsia="Times New Roman" w:hAnsi="Times New Roman" w:cs="Times New Roman"/>
          <w:sz w:val="24"/>
          <w:szCs w:val="24"/>
          <w:lang w:eastAsia="ru-RU"/>
        </w:rPr>
        <w:br/>
      </w:r>
      <w:r w:rsidRPr="00B91BE6">
        <w:rPr>
          <w:rFonts w:ascii="Arial" w:eastAsia="Times New Roman" w:hAnsi="Arial" w:cs="Arial"/>
          <w:sz w:val="24"/>
          <w:szCs w:val="24"/>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4848"/>
        <w:gridCol w:w="3057"/>
      </w:tblGrid>
      <w:tr w:rsidR="00B91BE6" w:rsidRPr="00B91BE6" w:rsidTr="00D8481B">
        <w:tc>
          <w:tcPr>
            <w:tcW w:w="0" w:type="auto"/>
            <w:tcBorders>
              <w:top w:val="single" w:sz="6" w:space="0" w:color="000000"/>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Характерные черты</w:t>
            </w:r>
          </w:p>
        </w:tc>
        <w:tc>
          <w:tcPr>
            <w:tcW w:w="0" w:type="auto"/>
            <w:tcBorders>
              <w:top w:val="single" w:sz="6" w:space="0" w:color="000000"/>
              <w:left w:val="nil"/>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Формы (области) культуры</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A) эстетическое отражение мира</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искусство</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 вера в сверхъестественные силы</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религия</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B) многообразие художественных стилей</w:t>
            </w:r>
          </w:p>
        </w:tc>
        <w:tc>
          <w:tcPr>
            <w:tcW w:w="0" w:type="auto"/>
            <w:vMerge w:val="restart"/>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наука</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соблюдение ритуалов, обрядов</w:t>
            </w:r>
          </w:p>
        </w:tc>
        <w:tc>
          <w:tcPr>
            <w:tcW w:w="0" w:type="auto"/>
            <w:vMerge/>
            <w:tcBorders>
              <w:top w:val="nil"/>
              <w:left w:val="nil"/>
              <w:bottom w:val="single" w:sz="6" w:space="0" w:color="000000"/>
              <w:right w:val="single" w:sz="6" w:space="0" w:color="000000"/>
            </w:tcBorders>
            <w:vAlign w:val="center"/>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стремление к объективному познанию мира</w:t>
            </w:r>
          </w:p>
        </w:tc>
        <w:tc>
          <w:tcPr>
            <w:tcW w:w="0" w:type="auto"/>
            <w:vMerge/>
            <w:tcBorders>
              <w:top w:val="nil"/>
              <w:left w:val="nil"/>
              <w:bottom w:val="single" w:sz="6" w:space="0" w:color="000000"/>
              <w:right w:val="single" w:sz="6" w:space="0" w:color="000000"/>
            </w:tcBorders>
            <w:vAlign w:val="center"/>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А-1,Б-2,В-1,Г-2,Д-3.</w:t>
      </w:r>
    </w:p>
    <w:p w:rsidR="003C4C40" w:rsidRPr="00B91BE6" w:rsidRDefault="003C4C40" w:rsidP="003C4C40">
      <w:pPr>
        <w:shd w:val="clear" w:color="auto" w:fill="FFFFFF"/>
        <w:spacing w:after="0" w:line="240" w:lineRule="auto"/>
        <w:rPr>
          <w:rFonts w:ascii="Arial" w:eastAsia="Times New Roman" w:hAnsi="Arial" w:cs="Arial"/>
          <w:sz w:val="24"/>
          <w:szCs w:val="24"/>
          <w:lang w:eastAsia="ru-RU"/>
        </w:rPr>
      </w:pPr>
      <w:r w:rsidRPr="00B91BE6">
        <w:rPr>
          <w:rFonts w:ascii="Times New Roman" w:eastAsia="Times New Roman" w:hAnsi="Times New Roman" w:cs="Times New Roman"/>
          <w:sz w:val="24"/>
          <w:szCs w:val="24"/>
          <w:lang w:eastAsia="ru-RU"/>
        </w:rPr>
        <w:t>16.</w:t>
      </w:r>
      <w:r w:rsidRPr="00B91BE6">
        <w:rPr>
          <w:rFonts w:ascii="Arial" w:eastAsia="Times New Roman" w:hAnsi="Arial" w:cs="Arial"/>
          <w:sz w:val="24"/>
          <w:szCs w:val="24"/>
          <w:lang w:eastAsia="ru-RU"/>
        </w:rPr>
        <w:t xml:space="preserve"> Установите соответствие между функциями и субъектами государственной власти Российской Федерации, которые их исполняют: к каждой позиции, данной в первом столбце, подберите соответствующую позицию из второго столбца.</w:t>
      </w:r>
      <w:r w:rsidRPr="00B91BE6">
        <w:rPr>
          <w:rFonts w:ascii="Arial" w:eastAsia="Times New Roman" w:hAnsi="Arial" w:cs="Arial"/>
          <w:sz w:val="24"/>
          <w:szCs w:val="24"/>
          <w:lang w:eastAsia="ru-RU"/>
        </w:rPr>
        <w:br/>
        <w:t> </w:t>
      </w:r>
    </w:p>
    <w:tbl>
      <w:tblPr>
        <w:tblW w:w="0" w:type="auto"/>
        <w:tblCellMar>
          <w:top w:w="15" w:type="dxa"/>
          <w:left w:w="15" w:type="dxa"/>
          <w:bottom w:w="15" w:type="dxa"/>
          <w:right w:w="15" w:type="dxa"/>
        </w:tblCellMar>
        <w:tblLook w:val="04A0" w:firstRow="1" w:lastRow="0" w:firstColumn="1" w:lastColumn="0" w:noHBand="0" w:noVBand="1"/>
      </w:tblPr>
      <w:tblGrid>
        <w:gridCol w:w="6672"/>
        <w:gridCol w:w="3788"/>
      </w:tblGrid>
      <w:tr w:rsidR="00B91BE6" w:rsidRPr="00B91BE6" w:rsidTr="00D8481B">
        <w:tc>
          <w:tcPr>
            <w:tcW w:w="0" w:type="auto"/>
            <w:tcBorders>
              <w:top w:val="single" w:sz="6" w:space="0" w:color="000000"/>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ФУНКЦИИ</w:t>
            </w:r>
          </w:p>
        </w:tc>
        <w:tc>
          <w:tcPr>
            <w:tcW w:w="0" w:type="auto"/>
            <w:tcBorders>
              <w:top w:val="single" w:sz="6" w:space="0" w:color="000000"/>
              <w:left w:val="nil"/>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СУБЪЕКТЫ ГОСУДАРСТВЕННОЙ</w:t>
            </w:r>
          </w:p>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ВЛАСТИ РФ</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А) решение вопросов предоставления политического убежища</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Президент России</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 осуществление мер по поддержке добровольческой (волонтёрской) деятельности</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Правительство Российской Федерации</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В) осуществление управления федеральной собственностью</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создание условий для развития экологической культуры граждан</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осуществление помилования</w:t>
            </w:r>
          </w:p>
        </w:tc>
        <w:tc>
          <w:tcPr>
            <w:tcW w:w="0" w:type="auto"/>
            <w:vAlign w:val="center"/>
            <w:hideMark/>
          </w:tcPr>
          <w:p w:rsidR="003C4C40" w:rsidRPr="00B91BE6" w:rsidRDefault="003C4C40" w:rsidP="003C4C40">
            <w:pPr>
              <w:spacing w:after="0" w:line="240" w:lineRule="auto"/>
              <w:rPr>
                <w:rFonts w:ascii="Times New Roman" w:eastAsia="Times New Roman" w:hAnsi="Times New Roman" w:cs="Times New Roman"/>
                <w:sz w:val="20"/>
                <w:szCs w:val="20"/>
                <w:lang w:eastAsia="ru-RU"/>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А-1,Б-2,В-2,Г-2,Д-1.</w:t>
      </w:r>
    </w:p>
    <w:p w:rsidR="003C4C40" w:rsidRPr="00B91BE6" w:rsidRDefault="003C4C40" w:rsidP="003C4C40">
      <w:pPr>
        <w:shd w:val="clear" w:color="auto" w:fill="FFFFFF"/>
        <w:spacing w:after="0" w:line="240" w:lineRule="auto"/>
        <w:jc w:val="both"/>
        <w:rPr>
          <w:rFonts w:ascii="Arial" w:eastAsia="Times New Roman" w:hAnsi="Arial" w:cs="Arial"/>
          <w:sz w:val="24"/>
          <w:szCs w:val="24"/>
          <w:lang w:eastAsia="ru-RU"/>
        </w:rPr>
      </w:pPr>
      <w:r w:rsidRPr="00B91BE6">
        <w:rPr>
          <w:rFonts w:ascii="Times New Roman" w:eastAsia="Times New Roman" w:hAnsi="Times New Roman" w:cs="Times New Roman"/>
          <w:sz w:val="24"/>
          <w:szCs w:val="24"/>
          <w:lang w:eastAsia="ru-RU"/>
        </w:rPr>
        <w:t>17.</w:t>
      </w:r>
      <w:r w:rsidRPr="00B91BE6">
        <w:rPr>
          <w:rFonts w:ascii="Arial" w:eastAsia="Times New Roman" w:hAnsi="Arial" w:cs="Arial"/>
          <w:sz w:val="24"/>
          <w:szCs w:val="24"/>
          <w:lang w:eastAsia="ru-RU"/>
        </w:rPr>
        <w:t xml:space="preserve"> </w:t>
      </w:r>
      <w:r w:rsidRPr="00B91BE6">
        <w:rPr>
          <w:rFonts w:ascii="Times New Roman" w:eastAsia="Times New Roman" w:hAnsi="Times New Roman" w:cs="Times New Roman"/>
          <w:sz w:val="24"/>
          <w:szCs w:val="24"/>
          <w:lang w:eastAsia="ru-RU"/>
        </w:rPr>
        <w:t>Установите соответствие между элементами статуса обучающегося общеобразовательной школы в Российской Федерации: к каждому элементу, данному в первом столбце, подберите соответствующий элемент из второго столбца</w:t>
      </w:r>
      <w:r w:rsidRPr="00B91BE6">
        <w:rPr>
          <w:rFonts w:ascii="Arial" w:eastAsia="Times New Roman" w:hAnsi="Arial" w:cs="Arial"/>
          <w:sz w:val="24"/>
          <w:szCs w:val="24"/>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7280"/>
        <w:gridCol w:w="3180"/>
      </w:tblGrid>
      <w:tr w:rsidR="00B91BE6" w:rsidRPr="00B91BE6" w:rsidTr="00D8481B">
        <w:tc>
          <w:tcPr>
            <w:tcW w:w="0" w:type="auto"/>
            <w:tcBorders>
              <w:top w:val="single" w:sz="6" w:space="0" w:color="000000"/>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lastRenderedPageBreak/>
              <w:t>ДЕЙСТВИЯ</w:t>
            </w:r>
          </w:p>
        </w:tc>
        <w:tc>
          <w:tcPr>
            <w:tcW w:w="0" w:type="auto"/>
            <w:tcBorders>
              <w:top w:val="single" w:sz="6" w:space="0" w:color="000000"/>
              <w:left w:val="nil"/>
              <w:bottom w:val="single" w:sz="6" w:space="0" w:color="000000"/>
              <w:right w:val="single" w:sz="6" w:space="0" w:color="000000"/>
            </w:tcBorders>
            <w:hideMark/>
          </w:tcPr>
          <w:p w:rsidR="003C4C40" w:rsidRPr="00B91BE6" w:rsidRDefault="003C4C40" w:rsidP="003C4C40">
            <w:pPr>
              <w:spacing w:after="0" w:line="240" w:lineRule="auto"/>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ЭЛЕМЕНТЫ СТАТУСА ОБУЧАЮЩЕГОСЯ</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А) учиться в достойных условиях (в безопасной обстановке, в чистых и теплых классах, с возможностью получения качественного питания)</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права</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 добросовестно учиться, систематически выполнять домашние задания, расширять знания, улучшать умения и навыки</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обязанности</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В) бережно относиться к имуществу образовательной организации, соблюдать чистоту в здании и на прилегающей территории</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выполнять указания директора, учителей, классного руководителя и остальных работников образовательной организации</w:t>
            </w:r>
          </w:p>
        </w:tc>
        <w:tc>
          <w:tcPr>
            <w:tcW w:w="0" w:type="auto"/>
            <w:tcBorders>
              <w:top w:val="nil"/>
              <w:left w:val="nil"/>
              <w:bottom w:val="single" w:sz="6" w:space="0" w:color="000000"/>
              <w:right w:val="single" w:sz="6" w:space="0" w:color="000000"/>
            </w:tcBorders>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r w:rsidR="00B91BE6" w:rsidRPr="00B91BE6" w:rsidTr="00D8481B">
        <w:tc>
          <w:tcPr>
            <w:tcW w:w="0" w:type="auto"/>
            <w:tcBorders>
              <w:top w:val="nil"/>
              <w:left w:val="single" w:sz="6" w:space="0" w:color="000000"/>
              <w:bottom w:val="single" w:sz="6" w:space="0" w:color="000000"/>
              <w:right w:val="single" w:sz="6" w:space="0" w:color="000000"/>
            </w:tcBorders>
            <w:hideMark/>
          </w:tcPr>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получать отметки по каждому школьному предмету в соответсвии со своими знаниями и уменьшениями и информацию о критериях их выставления</w:t>
            </w:r>
          </w:p>
        </w:tc>
        <w:tc>
          <w:tcPr>
            <w:tcW w:w="0" w:type="auto"/>
            <w:vAlign w:val="center"/>
            <w:hideMark/>
          </w:tcPr>
          <w:p w:rsidR="003C4C40" w:rsidRPr="00B91BE6" w:rsidRDefault="003C4C40" w:rsidP="003C4C40">
            <w:pPr>
              <w:spacing w:after="0" w:line="240" w:lineRule="auto"/>
              <w:rPr>
                <w:rFonts w:ascii="Times New Roman" w:eastAsia="Times New Roman" w:hAnsi="Times New Roman" w:cs="Times New Roman"/>
                <w:sz w:val="20"/>
                <w:szCs w:val="20"/>
                <w:lang w:eastAsia="ru-RU"/>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А-1,Б-2,В-2,Г-2,Д-1</w:t>
      </w:r>
    </w:p>
    <w:p w:rsidR="003C4C40" w:rsidRPr="00B91BE6" w:rsidRDefault="003C4C40" w:rsidP="003C4C40">
      <w:pPr>
        <w:spacing w:after="0" w:line="240" w:lineRule="auto"/>
        <w:rPr>
          <w:rFonts w:ascii="Arial" w:eastAsia="Times New Roman" w:hAnsi="Arial" w:cs="Arial"/>
          <w:sz w:val="24"/>
          <w:szCs w:val="24"/>
          <w:lang w:eastAsia="ru-RU"/>
        </w:rPr>
      </w:pPr>
      <w:r w:rsidRPr="00B91BE6">
        <w:rPr>
          <w:rFonts w:ascii="Times New Roman" w:eastAsia="Times New Roman" w:hAnsi="Times New Roman" w:cs="Times New Roman"/>
          <w:sz w:val="24"/>
          <w:szCs w:val="24"/>
          <w:lang w:eastAsia="ru-RU"/>
        </w:rPr>
        <w:t>18.Установите соответствие между примерами и видами экономического продукта: к каждому элементу, данному в первом столбце, подберите элемент из второго столбца</w:t>
      </w:r>
      <w:r w:rsidRPr="00B91BE6">
        <w:rPr>
          <w:rFonts w:ascii="Arial" w:eastAsia="Times New Roman" w:hAnsi="Arial" w:cs="Arial"/>
          <w:sz w:val="24"/>
          <w:szCs w:val="24"/>
          <w:lang w:eastAsia="ru-RU"/>
        </w:rPr>
        <w:t>.</w:t>
      </w:r>
    </w:p>
    <w:tbl>
      <w:tblPr>
        <w:tblStyle w:val="2"/>
        <w:tblW w:w="9918" w:type="dxa"/>
        <w:tblLayout w:type="fixed"/>
        <w:tblLook w:val="04A0" w:firstRow="1" w:lastRow="0" w:firstColumn="1" w:lastColumn="0" w:noHBand="0" w:noVBand="1"/>
      </w:tblPr>
      <w:tblGrid>
        <w:gridCol w:w="5949"/>
        <w:gridCol w:w="3969"/>
      </w:tblGrid>
      <w:tr w:rsidR="00B91BE6" w:rsidRPr="00B91BE6" w:rsidTr="00D8481B">
        <w:trPr>
          <w:trHeight w:val="651"/>
        </w:trPr>
        <w:tc>
          <w:tcPr>
            <w:tcW w:w="5949" w:type="dxa"/>
            <w:vAlign w:val="center"/>
          </w:tcPr>
          <w:p w:rsidR="003C4C40" w:rsidRPr="00B91BE6" w:rsidRDefault="003C4C40" w:rsidP="003C4C40">
            <w:pPr>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ПРИМЕРЫ</w:t>
            </w:r>
          </w:p>
        </w:tc>
        <w:tc>
          <w:tcPr>
            <w:tcW w:w="3969" w:type="dxa"/>
          </w:tcPr>
          <w:tbl>
            <w:tblPr>
              <w:tblW w:w="0" w:type="auto"/>
              <w:tblCellSpacing w:w="6" w:type="dxa"/>
              <w:tblLayout w:type="fixed"/>
              <w:tblCellMar>
                <w:top w:w="12" w:type="dxa"/>
                <w:left w:w="12" w:type="dxa"/>
                <w:bottom w:w="12" w:type="dxa"/>
                <w:right w:w="12" w:type="dxa"/>
              </w:tblCellMar>
              <w:tblLook w:val="04A0" w:firstRow="1" w:lastRow="0" w:firstColumn="1" w:lastColumn="0" w:noHBand="0" w:noVBand="1"/>
            </w:tblPr>
            <w:tblGrid>
              <w:gridCol w:w="3436"/>
            </w:tblGrid>
            <w:tr w:rsidR="00B91BE6" w:rsidRPr="00B91BE6" w:rsidTr="00D8481B">
              <w:trPr>
                <w:tblCellSpacing w:w="6" w:type="dxa"/>
              </w:trPr>
              <w:tc>
                <w:tcPr>
                  <w:tcW w:w="3412" w:type="dxa"/>
                  <w:vAlign w:val="center"/>
                  <w:hideMark/>
                </w:tcPr>
                <w:p w:rsidR="003C4C40" w:rsidRPr="00B91BE6" w:rsidRDefault="003C4C40" w:rsidP="003C4C40">
                  <w:pPr>
                    <w:spacing w:after="0" w:line="240" w:lineRule="auto"/>
                    <w:ind w:left="150" w:hanging="150"/>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ВИДЫ ЭКОНОМИЧЕСКОГО </w:t>
                  </w:r>
                  <w:r w:rsidRPr="00B91BE6">
                    <w:rPr>
                      <w:rFonts w:ascii="Times New Roman" w:eastAsia="Times New Roman" w:hAnsi="Times New Roman" w:cs="Times New Roman"/>
                      <w:b/>
                      <w:bCs/>
                      <w:sz w:val="24"/>
                      <w:szCs w:val="24"/>
                      <w:lang w:eastAsia="ru-RU"/>
                    </w:rPr>
                    <w:br/>
                    <w:t>ПРОДУКТА</w:t>
                  </w:r>
                </w:p>
              </w:tc>
            </w:tr>
            <w:tr w:rsidR="00B91BE6" w:rsidRPr="00B91BE6" w:rsidTr="00D8481B">
              <w:trPr>
                <w:tblCellSpacing w:w="6" w:type="dxa"/>
              </w:trPr>
              <w:tc>
                <w:tcPr>
                  <w:tcW w:w="3412" w:type="dxa"/>
                  <w:vAlign w:val="center"/>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p>
              </w:tc>
            </w:tr>
            <w:tr w:rsidR="00B91BE6" w:rsidRPr="00B91BE6" w:rsidTr="00D8481B">
              <w:trPr>
                <w:tblCellSpacing w:w="6" w:type="dxa"/>
              </w:trPr>
              <w:tc>
                <w:tcPr>
                  <w:tcW w:w="3412" w:type="dxa"/>
                  <w:vAlign w:val="center"/>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p>
              </w:tc>
            </w:tr>
          </w:tbl>
          <w:p w:rsidR="003C4C40" w:rsidRPr="00B91BE6" w:rsidRDefault="003C4C40" w:rsidP="003C4C40">
            <w:pPr>
              <w:jc w:val="center"/>
              <w:rPr>
                <w:rFonts w:ascii="Times New Roman" w:eastAsia="Times New Roman" w:hAnsi="Times New Roman" w:cs="Times New Roman"/>
                <w:sz w:val="24"/>
                <w:szCs w:val="24"/>
              </w:rPr>
            </w:pPr>
          </w:p>
        </w:tc>
      </w:tr>
      <w:tr w:rsidR="00B91BE6" w:rsidRPr="00B91BE6" w:rsidTr="00D8481B">
        <w:tc>
          <w:tcPr>
            <w:tcW w:w="5949"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А) хлеб</w:t>
            </w:r>
          </w:p>
        </w:tc>
        <w:tc>
          <w:tcPr>
            <w:tcW w:w="3969" w:type="dxa"/>
          </w:tcPr>
          <w:tbl>
            <w:tblPr>
              <w:tblW w:w="0" w:type="auto"/>
              <w:tblCellSpacing w:w="6" w:type="dxa"/>
              <w:tblLayout w:type="fixed"/>
              <w:tblCellMar>
                <w:top w:w="12" w:type="dxa"/>
                <w:left w:w="12" w:type="dxa"/>
                <w:bottom w:w="12" w:type="dxa"/>
                <w:right w:w="12" w:type="dxa"/>
              </w:tblCellMar>
              <w:tblLook w:val="04A0" w:firstRow="1" w:lastRow="0" w:firstColumn="1" w:lastColumn="0" w:noHBand="0" w:noVBand="1"/>
            </w:tblPr>
            <w:tblGrid>
              <w:gridCol w:w="3436"/>
            </w:tblGrid>
            <w:tr w:rsidR="00B91BE6" w:rsidRPr="00B91BE6" w:rsidTr="00D8481B">
              <w:trPr>
                <w:tblCellSpacing w:w="6" w:type="dxa"/>
              </w:trPr>
              <w:tc>
                <w:tcPr>
                  <w:tcW w:w="3412" w:type="dxa"/>
                  <w:vAlign w:val="center"/>
                  <w:hideMark/>
                </w:tcPr>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услуга</w:t>
                  </w:r>
                </w:p>
              </w:tc>
            </w:tr>
          </w:tbl>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p>
        </w:tc>
      </w:tr>
      <w:tr w:rsidR="00B91BE6" w:rsidRPr="00B91BE6" w:rsidTr="00D8481B">
        <w:tc>
          <w:tcPr>
            <w:tcW w:w="5949"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 оформление брачного договора у нотариуса</w:t>
            </w:r>
          </w:p>
        </w:tc>
        <w:tc>
          <w:tcPr>
            <w:tcW w:w="3969"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r w:rsidRPr="00B91BE6">
              <w:rPr>
                <w:rFonts w:ascii="Times New Roman" w:eastAsia="Times New Roman" w:hAnsi="Times New Roman" w:cs="Times New Roman"/>
                <w:sz w:val="24"/>
                <w:szCs w:val="24"/>
                <w:lang w:eastAsia="ru-RU"/>
              </w:rPr>
              <w:t>2) товар</w:t>
            </w:r>
          </w:p>
        </w:tc>
      </w:tr>
      <w:tr w:rsidR="00B91BE6" w:rsidRPr="00B91BE6" w:rsidTr="00D8481B">
        <w:tc>
          <w:tcPr>
            <w:tcW w:w="5949"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В) доставка готовой еды из кафе</w:t>
            </w:r>
          </w:p>
        </w:tc>
        <w:tc>
          <w:tcPr>
            <w:tcW w:w="3969"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p>
        </w:tc>
      </w:tr>
      <w:tr w:rsidR="00B91BE6" w:rsidRPr="00B91BE6" w:rsidTr="00D8481B">
        <w:tc>
          <w:tcPr>
            <w:tcW w:w="5949"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ремонт обуви</w:t>
            </w:r>
          </w:p>
        </w:tc>
        <w:tc>
          <w:tcPr>
            <w:tcW w:w="3969"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p>
        </w:tc>
      </w:tr>
      <w:tr w:rsidR="00B91BE6" w:rsidRPr="00B91BE6" w:rsidTr="00D8481B">
        <w:tc>
          <w:tcPr>
            <w:tcW w:w="5949"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квартира</w:t>
            </w:r>
          </w:p>
        </w:tc>
        <w:tc>
          <w:tcPr>
            <w:tcW w:w="3969" w:type="dxa"/>
          </w:tcPr>
          <w:p w:rsidR="003C4C40" w:rsidRPr="00B91BE6" w:rsidRDefault="003C4C40" w:rsidP="003C4C40">
            <w:pPr>
              <w:spacing w:before="100" w:beforeAutospacing="1" w:after="100" w:afterAutospacing="1"/>
              <w:rPr>
                <w:rFonts w:ascii="Times New Roman" w:eastAsia="Times New Roman" w:hAnsi="Times New Roman" w:cs="Times New Roman"/>
                <w:sz w:val="24"/>
                <w:szCs w:val="24"/>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А-2,Б-1,В-1,Г-1,Д-2.</w:t>
      </w:r>
    </w:p>
    <w:p w:rsidR="003C4C40" w:rsidRPr="00B91BE6" w:rsidRDefault="003C4C40" w:rsidP="003C4C40">
      <w:pPr>
        <w:shd w:val="clear" w:color="auto" w:fill="FFFFFF"/>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19.</w:t>
      </w:r>
      <w:r w:rsidRPr="00B91BE6">
        <w:rPr>
          <w:rFonts w:ascii="Arial" w:eastAsia="Times New Roman" w:hAnsi="Arial" w:cs="Arial"/>
          <w:sz w:val="24"/>
          <w:szCs w:val="24"/>
          <w:lang w:eastAsia="ru-RU"/>
        </w:rPr>
        <w:t xml:space="preserve"> </w:t>
      </w:r>
      <w:r w:rsidRPr="00B91BE6">
        <w:rPr>
          <w:rFonts w:ascii="Times New Roman" w:eastAsia="Times New Roman" w:hAnsi="Times New Roman" w:cs="Times New Roman"/>
          <w:sz w:val="24"/>
          <w:szCs w:val="24"/>
          <w:lang w:eastAsia="ru-RU"/>
        </w:rPr>
        <w:t>Установите соответствие между ситуациями и социальными ролями; к каждому элементу, данному в первом столбце, подберите соответствующий элемент из второго столбца.</w:t>
      </w:r>
    </w:p>
    <w:p w:rsidR="003C4C40" w:rsidRPr="00B91BE6" w:rsidRDefault="003C4C40" w:rsidP="003C4C40">
      <w:pPr>
        <w:shd w:val="clear" w:color="auto" w:fill="FFFFFF"/>
        <w:spacing w:after="0" w:line="240" w:lineRule="auto"/>
        <w:rPr>
          <w:rFonts w:ascii="Times New Roman" w:eastAsia="Times New Roman" w:hAnsi="Times New Roman" w:cs="Times New Roman"/>
          <w:sz w:val="24"/>
          <w:szCs w:val="24"/>
          <w:lang w:eastAsia="ru-RU"/>
        </w:rPr>
      </w:pPr>
    </w:p>
    <w:tbl>
      <w:tblPr>
        <w:tblStyle w:val="2"/>
        <w:tblW w:w="9918" w:type="dxa"/>
        <w:tblLayout w:type="fixed"/>
        <w:tblLook w:val="04A0" w:firstRow="1" w:lastRow="0" w:firstColumn="1" w:lastColumn="0" w:noHBand="0" w:noVBand="1"/>
      </w:tblPr>
      <w:tblGrid>
        <w:gridCol w:w="6374"/>
        <w:gridCol w:w="3544"/>
      </w:tblGrid>
      <w:tr w:rsidR="00B91BE6" w:rsidRPr="00B91BE6" w:rsidTr="00D8481B">
        <w:trPr>
          <w:trHeight w:val="651"/>
        </w:trPr>
        <w:tc>
          <w:tcPr>
            <w:tcW w:w="6374" w:type="dxa"/>
            <w:vAlign w:val="center"/>
          </w:tcPr>
          <w:p w:rsidR="003C4C40" w:rsidRPr="00B91BE6" w:rsidRDefault="003C4C40" w:rsidP="003C4C40">
            <w:pPr>
              <w:jc w:val="center"/>
              <w:rPr>
                <w:rFonts w:ascii="Times New Roman" w:eastAsia="Times New Roman" w:hAnsi="Times New Roman" w:cs="Times New Roman"/>
                <w:b/>
                <w:bCs/>
                <w:sz w:val="24"/>
                <w:szCs w:val="24"/>
                <w:lang w:eastAsia="ru-RU"/>
              </w:rPr>
            </w:pPr>
            <w:r w:rsidRPr="00B91BE6">
              <w:rPr>
                <w:rFonts w:ascii="Times New Roman" w:eastAsia="Times New Roman" w:hAnsi="Times New Roman" w:cs="Times New Roman"/>
                <w:b/>
                <w:bCs/>
                <w:sz w:val="24"/>
                <w:szCs w:val="24"/>
                <w:lang w:eastAsia="ru-RU"/>
              </w:rPr>
              <w:t>Ситуации</w:t>
            </w:r>
          </w:p>
        </w:tc>
        <w:tc>
          <w:tcPr>
            <w:tcW w:w="3544" w:type="dxa"/>
            <w:shd w:val="clear" w:color="auto" w:fill="FFFFFF"/>
            <w:vAlign w:val="center"/>
          </w:tcPr>
          <w:p w:rsidR="003C4C40" w:rsidRPr="00B91BE6" w:rsidRDefault="003C4C40" w:rsidP="003C4C40">
            <w:pPr>
              <w:jc w:val="center"/>
              <w:rPr>
                <w:rFonts w:ascii="Times New Roman" w:eastAsia="Times New Roman" w:hAnsi="Times New Roman" w:cs="Times New Roman"/>
                <w:b/>
                <w:bCs/>
                <w:sz w:val="24"/>
                <w:szCs w:val="24"/>
                <w:lang w:eastAsia="ru-RU"/>
              </w:rPr>
            </w:pPr>
            <w:r w:rsidRPr="00B91BE6">
              <w:rPr>
                <w:rFonts w:ascii="Times New Roman" w:eastAsia="Times New Roman" w:hAnsi="Times New Roman" w:cs="Times New Roman"/>
                <w:b/>
                <w:bCs/>
                <w:sz w:val="24"/>
                <w:szCs w:val="24"/>
                <w:lang w:eastAsia="ru-RU"/>
              </w:rPr>
              <w:t>Социальные роли</w:t>
            </w: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А) Иван — повар в кафе быстрого питания .</w:t>
            </w:r>
          </w:p>
        </w:tc>
        <w:tc>
          <w:tcPr>
            <w:tcW w:w="3544" w:type="dxa"/>
            <w:shd w:val="clear" w:color="auto" w:fill="FFFFFF"/>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гражданин</w:t>
            </w: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 Студент С. приобрёл цифровой фотоаппарат. </w:t>
            </w:r>
          </w:p>
        </w:tc>
        <w:tc>
          <w:tcPr>
            <w:tcW w:w="3544" w:type="dxa"/>
            <w:shd w:val="clear" w:color="auto" w:fill="FFFFFF"/>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работник</w:t>
            </w: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В) 15-летний подросток в свободное от учёбы время трудится курьером.</w:t>
            </w:r>
          </w:p>
        </w:tc>
        <w:tc>
          <w:tcPr>
            <w:tcW w:w="3544" w:type="dxa"/>
            <w:shd w:val="clear" w:color="auto" w:fill="FFFFFF"/>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потребитель</w:t>
            </w: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Г) Старшеклассники накануне Нового года организовали праздник для воспитанников детского дома.</w:t>
            </w:r>
          </w:p>
        </w:tc>
        <w:tc>
          <w:tcPr>
            <w:tcW w:w="3544" w:type="dxa"/>
            <w:vAlign w:val="center"/>
          </w:tcPr>
          <w:p w:rsidR="003C4C40" w:rsidRPr="00B91BE6" w:rsidRDefault="003C4C40" w:rsidP="003C4C40">
            <w:pPr>
              <w:rPr>
                <w:rFonts w:ascii="Times New Roman" w:eastAsia="Times New Roman" w:hAnsi="Times New Roman" w:cs="Times New Roman"/>
                <w:sz w:val="24"/>
                <w:szCs w:val="24"/>
                <w:lang w:eastAsia="ru-RU"/>
              </w:rPr>
            </w:pP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Ученик К. интересуется работой Федерального Собрания Российской Федерации.</w:t>
            </w:r>
          </w:p>
        </w:tc>
        <w:tc>
          <w:tcPr>
            <w:tcW w:w="3544" w:type="dxa"/>
            <w:vAlign w:val="center"/>
          </w:tcPr>
          <w:p w:rsidR="003C4C40" w:rsidRPr="00B91BE6" w:rsidRDefault="003C4C40" w:rsidP="003C4C40">
            <w:pPr>
              <w:rPr>
                <w:rFonts w:ascii="Times New Roman" w:eastAsia="Times New Roman" w:hAnsi="Times New Roman" w:cs="Times New Roman"/>
                <w:sz w:val="24"/>
                <w:szCs w:val="24"/>
                <w:lang w:eastAsia="ru-RU"/>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А-2,Б-3,В-2,Г-1,Д-1.</w:t>
      </w:r>
    </w:p>
    <w:p w:rsidR="003C4C40" w:rsidRPr="00B91BE6" w:rsidRDefault="003C4C40" w:rsidP="003C4C40">
      <w:pPr>
        <w:shd w:val="clear" w:color="auto" w:fill="FFFFFF"/>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20.</w:t>
      </w:r>
      <w:r w:rsidRPr="00B91BE6">
        <w:rPr>
          <w:rFonts w:ascii="Arial" w:eastAsia="Times New Roman" w:hAnsi="Arial" w:cs="Arial"/>
          <w:sz w:val="24"/>
          <w:szCs w:val="24"/>
          <w:lang w:eastAsia="ru-RU"/>
        </w:rPr>
        <w:t xml:space="preserve"> </w:t>
      </w:r>
      <w:r w:rsidRPr="00B91BE6">
        <w:rPr>
          <w:rFonts w:ascii="Times New Roman" w:eastAsia="Times New Roman" w:hAnsi="Times New Roman" w:cs="Times New Roman"/>
          <w:sz w:val="24"/>
          <w:szCs w:val="24"/>
          <w:lang w:eastAsia="ru-RU"/>
        </w:rPr>
        <w:t>Установите соответствие между характеристиками и социальными качествами человека, которые они иллюстрируют: к каждому элементу, данному в первом столбце, подберите соответствующий элемент из второго столбца.</w:t>
      </w:r>
    </w:p>
    <w:p w:rsidR="003C4C40" w:rsidRPr="00B91BE6" w:rsidRDefault="003C4C40" w:rsidP="003C4C40">
      <w:pPr>
        <w:shd w:val="clear" w:color="auto" w:fill="FFFFFF"/>
        <w:spacing w:after="0" w:line="240" w:lineRule="auto"/>
        <w:rPr>
          <w:rFonts w:ascii="Times New Roman" w:eastAsia="Times New Roman" w:hAnsi="Times New Roman" w:cs="Times New Roman"/>
          <w:sz w:val="24"/>
          <w:szCs w:val="24"/>
          <w:lang w:eastAsia="ru-RU"/>
        </w:rPr>
      </w:pPr>
    </w:p>
    <w:tbl>
      <w:tblPr>
        <w:tblStyle w:val="2"/>
        <w:tblW w:w="10201" w:type="dxa"/>
        <w:tblLayout w:type="fixed"/>
        <w:tblLook w:val="04A0" w:firstRow="1" w:lastRow="0" w:firstColumn="1" w:lastColumn="0" w:noHBand="0" w:noVBand="1"/>
      </w:tblPr>
      <w:tblGrid>
        <w:gridCol w:w="6374"/>
        <w:gridCol w:w="3827"/>
      </w:tblGrid>
      <w:tr w:rsidR="00B91BE6" w:rsidRPr="00B91BE6" w:rsidTr="00D8481B">
        <w:trPr>
          <w:trHeight w:val="651"/>
        </w:trPr>
        <w:tc>
          <w:tcPr>
            <w:tcW w:w="6374" w:type="dxa"/>
            <w:vAlign w:val="center"/>
          </w:tcPr>
          <w:p w:rsidR="003C4C40" w:rsidRPr="00B91BE6" w:rsidRDefault="003C4C40" w:rsidP="003C4C40">
            <w:pPr>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ХАРАКТЕРИСТИКИ</w:t>
            </w:r>
          </w:p>
        </w:tc>
        <w:tc>
          <w:tcPr>
            <w:tcW w:w="3827" w:type="dxa"/>
            <w:vAlign w:val="center"/>
          </w:tcPr>
          <w:p w:rsidR="003C4C40" w:rsidRPr="00B91BE6" w:rsidRDefault="003C4C40" w:rsidP="003C4C40">
            <w:pPr>
              <w:jc w:val="center"/>
              <w:rPr>
                <w:rFonts w:ascii="Times New Roman" w:eastAsia="Times New Roman" w:hAnsi="Times New Roman" w:cs="Times New Roman"/>
                <w:sz w:val="24"/>
                <w:szCs w:val="24"/>
                <w:lang w:eastAsia="ru-RU"/>
              </w:rPr>
            </w:pPr>
            <w:r w:rsidRPr="00B91BE6">
              <w:rPr>
                <w:rFonts w:ascii="Times New Roman" w:eastAsia="Times New Roman" w:hAnsi="Times New Roman" w:cs="Times New Roman"/>
                <w:b/>
                <w:bCs/>
                <w:sz w:val="24"/>
                <w:szCs w:val="24"/>
                <w:lang w:eastAsia="ru-RU"/>
              </w:rPr>
              <w:t>СОЦИАЛЬНЫЕ КАЧЕСТВА</w:t>
            </w: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А) Кира отзывчиво относится к людям и их проблемам.</w:t>
            </w:r>
          </w:p>
        </w:tc>
        <w:tc>
          <w:tcPr>
            <w:tcW w:w="3827"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доброта</w:t>
            </w: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Б) Милана отличается искренностью суждений и поступков.</w:t>
            </w:r>
          </w:p>
        </w:tc>
        <w:tc>
          <w:tcPr>
            <w:tcW w:w="3827"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честность</w:t>
            </w: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В) Феоктист любит свою работу, он готов отдавать ей своё </w:t>
            </w:r>
            <w:r w:rsidRPr="00B91BE6">
              <w:rPr>
                <w:rFonts w:ascii="Times New Roman" w:eastAsia="Times New Roman" w:hAnsi="Times New Roman" w:cs="Times New Roman"/>
                <w:sz w:val="24"/>
                <w:szCs w:val="24"/>
                <w:lang w:eastAsia="ru-RU"/>
              </w:rPr>
              <w:lastRenderedPageBreak/>
              <w:t>время и силы.</w:t>
            </w:r>
          </w:p>
        </w:tc>
        <w:tc>
          <w:tcPr>
            <w:tcW w:w="3827"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lastRenderedPageBreak/>
              <w:t>3) трудолюбие</w:t>
            </w: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lastRenderedPageBreak/>
              <w:t>Г) Прасковья работает с удовольствием длительное время.</w:t>
            </w:r>
          </w:p>
        </w:tc>
        <w:tc>
          <w:tcPr>
            <w:tcW w:w="3827"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бережливость</w:t>
            </w:r>
          </w:p>
        </w:tc>
      </w:tr>
      <w:tr w:rsidR="00B91BE6" w:rsidRPr="00B91BE6" w:rsidTr="00D8481B">
        <w:tc>
          <w:tcPr>
            <w:tcW w:w="6374" w:type="dxa"/>
            <w:vAlign w:val="center"/>
          </w:tcPr>
          <w:p w:rsidR="003C4C40" w:rsidRPr="00B91BE6" w:rsidRDefault="003C4C40" w:rsidP="003C4C40">
            <w:pPr>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Д) Артур очень экономный.</w:t>
            </w:r>
          </w:p>
        </w:tc>
        <w:tc>
          <w:tcPr>
            <w:tcW w:w="3827" w:type="dxa"/>
            <w:vAlign w:val="center"/>
          </w:tcPr>
          <w:p w:rsidR="003C4C40" w:rsidRPr="00B91BE6" w:rsidRDefault="003C4C40" w:rsidP="003C4C40">
            <w:pPr>
              <w:rPr>
                <w:rFonts w:ascii="Times New Roman" w:eastAsia="Times New Roman" w:hAnsi="Times New Roman" w:cs="Times New Roman"/>
                <w:sz w:val="24"/>
                <w:szCs w:val="24"/>
                <w:lang w:eastAsia="ru-RU"/>
              </w:rPr>
            </w:pPr>
          </w:p>
        </w:tc>
      </w:tr>
    </w:tbl>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А-2,Б-3,В-2,Г-1,Д-1.</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21. Найдите в приведенном списке черты, отличающие научное знание от других видов познания мира. Запишите цифры, под которыми они указаны.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Теоретическое обоснование</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Экспериментальная проверка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Опора на авторитеты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Использование специальных понятий</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Сложность усвоения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1, 2, 4</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22. Ниже приведен ряд терминов. Все они, за исключением двух, относятся к понятию «биологические потребности человека».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Воспроизводство рода.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Самореализация.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Питание.</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Дыхание.</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Движение.</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Общение.</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7.  Отдых.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Найдите два термина, «выпадающих» из общего ряда, и запишите в ответ цифры, под которыми они указаны.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2,6.</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23. Ниже приведен перечень терминов. Все они, за исключением двух, относятся к понятию «искусство».</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1.  Архитектура.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Живопись.</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Театр.</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Кино.</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Мораль.</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Религия.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7.  Музыка.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Найдите два термина, «выпадающих» из общего ряда, и запишите в ответ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5,6.</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24. К мировым религиям относится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1)  христианство</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синтоизм</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индуизм</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ислам</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конфуцианство</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буддизм</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Ответ: 1,4,6.</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25. Ниже приведён перечень терминов. Все они, за исключением двух, относятся к понятию «искусство».</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Образность.</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Эмоциональность.</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Фантазия.</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Обоснованность.</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Субъективность.</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Гипотеза.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lastRenderedPageBreak/>
        <w:t> Найдите два термина, «выпадающих» из общего ряда, и запишите в ответ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4,6.</w:t>
      </w:r>
    </w:p>
    <w:p w:rsidR="003C4C40" w:rsidRPr="00B91BE6" w:rsidRDefault="003C4C40" w:rsidP="003C4C40">
      <w:pPr>
        <w:spacing w:after="0" w:line="240" w:lineRule="auto"/>
        <w:jc w:val="both"/>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26. Ниже приведён ряд терминов. Все они, за исключением двух, относятся к понятию «собственность».</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 1.  Владение.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2.  Легитимность.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3.  Распоряжение.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4.  Ответственность.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5.  Пользование. </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Эмиссия.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Найдите два термина, «выпадающих» из общего ряда, и запишите в ответ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2,6.</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27. Карина работает менеджером среднего звена. Одну часть своих сбережений она разместила на банковском депозите, другую  — потратила на приобретение акций различных компаний. Карина брала кредит на покупку автомобиля. Что из перечисленного относится к источникам доходов Карины? Запишите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1.  Процент по кредиту.</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Зарплата.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Проценты по вкладу.</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Дивиденды.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Транспортный налог.</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Коммунальные платежи.</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w:t>
      </w: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2,3,4.</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xml:space="preserve">28. Выберите в приведённом списке верные суждения о рациональном поведении потребителя и запишите цифры, под которыми они указаны. </w:t>
      </w:r>
      <w:r w:rsidRPr="00B91BE6">
        <w:rPr>
          <w:rFonts w:ascii="Times New Roman" w:eastAsia="Times New Roman" w:hAnsi="Times New Roman" w:cs="Times New Roman"/>
          <w:i/>
          <w:iCs/>
          <w:sz w:val="24"/>
          <w:szCs w:val="24"/>
          <w:lang w:eastAsia="ru-RU"/>
        </w:rPr>
        <w:t>Цифры укажите в порядке возрастания.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1.  Каждый потребитель стремится получить максимальную полезность.</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При рациональном выборе благ возможности потребителя не ограничены ценами благ и его доходом.</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Покупки всегда заранее спланированы потребителем.</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На спрос оказывает влияние наличие и стоимость сопряжённых товаров.</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На поведение потребителя может оказать влияние рост спроса на те товары, которые покупают окружающие потребителя люди.</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1,4,5.</w:t>
      </w:r>
    </w:p>
    <w:p w:rsidR="003C4C40" w:rsidRPr="00B91BE6" w:rsidRDefault="003C4C40" w:rsidP="003C4C40">
      <w:pPr>
        <w:spacing w:after="0" w:line="240" w:lineRule="auto"/>
      </w:pPr>
      <w:r w:rsidRPr="00B91BE6">
        <w:rPr>
          <w:rFonts w:ascii="Times New Roman" w:eastAsia="Times New Roman" w:hAnsi="Times New Roman" w:cs="Times New Roman"/>
          <w:sz w:val="24"/>
          <w:szCs w:val="24"/>
          <w:lang w:eastAsia="ru-RU"/>
        </w:rPr>
        <w:t xml:space="preserve">29. Аркадий Петрович, военный пенсионер, работает в частном охранном предприятии. Одну часть своих сбережений он разместил </w:t>
      </w:r>
      <w:r w:rsidRPr="00B91BE6">
        <w:rPr>
          <w:rFonts w:ascii="Times New Roman" w:hAnsi="Times New Roman" w:cs="Times New Roman"/>
          <w:sz w:val="24"/>
          <w:szCs w:val="24"/>
        </w:rPr>
        <w:t>на банковском депозите, другую потратил на оформление договора страхования имущества. Аркадий Петрович также взял кредит и купил земельный участок. Что из перечисленного относится к доходам Аркадия Петровича? Запишите цифры, под которыми указаны до</w:t>
      </w:r>
      <w:r w:rsidRPr="00B91BE6">
        <w:t>ходы.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1.  Заработная плата.</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Проценты по вкладу.</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Пенсия.</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4.  Налог на доходы физических лиц.</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Проценты по кредиту.</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6.  Страховые взносы.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1,2,3.</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30. Выберите верные суждения о характере рыночных отношений и видах рынков и запишите цифры, под которыми они указаны.</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 1.  Конкуренция производителей способствует улучшению качества товаров.</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2.  Монополизация рынка ведет к снижению цен на товары и услуги.</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3.  Рынок свободной конкуренции отличает легкий вход на него для предприятий и сложный выход.</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lastRenderedPageBreak/>
        <w:t>4.  Рыночной конкуренции свойственна только конкуренция потребителей.</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z w:val="24"/>
          <w:szCs w:val="24"/>
          <w:lang w:eastAsia="ru-RU"/>
        </w:rPr>
        <w:t>5.  В условиях олигополии возможен контроль за ценой при тайном сговоре.</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r w:rsidRPr="00B91BE6">
        <w:rPr>
          <w:rFonts w:ascii="Times New Roman" w:eastAsia="Times New Roman" w:hAnsi="Times New Roman" w:cs="Times New Roman"/>
          <w:spacing w:val="30"/>
          <w:sz w:val="24"/>
          <w:szCs w:val="24"/>
          <w:lang w:eastAsia="ru-RU"/>
        </w:rPr>
        <w:t>Ответ:</w:t>
      </w:r>
      <w:r w:rsidRPr="00B91BE6">
        <w:rPr>
          <w:rFonts w:ascii="Times New Roman" w:eastAsia="Times New Roman" w:hAnsi="Times New Roman" w:cs="Times New Roman"/>
          <w:sz w:val="24"/>
          <w:szCs w:val="24"/>
          <w:lang w:eastAsia="ru-RU"/>
        </w:rPr>
        <w:t xml:space="preserve"> 1,5.</w:t>
      </w:r>
    </w:p>
    <w:p w:rsidR="003C4C40" w:rsidRPr="00B91BE6" w:rsidRDefault="003C4C40" w:rsidP="003C4C40">
      <w:pPr>
        <w:spacing w:after="0" w:line="240" w:lineRule="auto"/>
        <w:rPr>
          <w:rFonts w:ascii="Times New Roman" w:eastAsia="Times New Roman" w:hAnsi="Times New Roman" w:cs="Times New Roman"/>
          <w:sz w:val="24"/>
          <w:szCs w:val="24"/>
          <w:lang w:eastAsia="ru-RU"/>
        </w:rPr>
      </w:pPr>
    </w:p>
    <w:p w:rsidR="003C4C40" w:rsidRPr="00B91BE6" w:rsidRDefault="003C4C40" w:rsidP="006F2A6D">
      <w:pPr>
        <w:widowControl w:val="0"/>
        <w:autoSpaceDE w:val="0"/>
        <w:autoSpaceDN w:val="0"/>
        <w:spacing w:after="0" w:line="240" w:lineRule="auto"/>
        <w:jc w:val="right"/>
        <w:rPr>
          <w:rFonts w:ascii="Times New Roman" w:eastAsia="Trebuchet MS" w:hAnsi="Times New Roman" w:cs="Times New Roman"/>
          <w:sz w:val="24"/>
          <w:szCs w:val="24"/>
        </w:rPr>
      </w:pPr>
    </w:p>
    <w:p w:rsidR="006F2A6D" w:rsidRPr="00B91BE6" w:rsidRDefault="006F2A6D" w:rsidP="006F2A6D">
      <w:pPr>
        <w:widowControl w:val="0"/>
        <w:autoSpaceDE w:val="0"/>
        <w:autoSpaceDN w:val="0"/>
        <w:spacing w:after="0" w:line="240" w:lineRule="auto"/>
        <w:jc w:val="right"/>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Приложение</w:t>
      </w:r>
    </w:p>
    <w:p w:rsidR="006F2A6D" w:rsidRPr="00B91BE6" w:rsidRDefault="006F2A6D" w:rsidP="006F2A6D">
      <w:pPr>
        <w:widowControl w:val="0"/>
        <w:autoSpaceDE w:val="0"/>
        <w:autoSpaceDN w:val="0"/>
        <w:spacing w:after="0" w:line="240" w:lineRule="auto"/>
        <w:jc w:val="both"/>
        <w:rPr>
          <w:rFonts w:ascii="Times New Roman" w:eastAsia="Trebuchet MS" w:hAnsi="Times New Roman" w:cs="Times New Roman"/>
          <w:sz w:val="24"/>
          <w:szCs w:val="24"/>
        </w:rPr>
      </w:pPr>
    </w:p>
    <w:p w:rsidR="006F2A6D" w:rsidRPr="00B91BE6" w:rsidRDefault="006F2A6D" w:rsidP="006F2A6D">
      <w:pPr>
        <w:widowControl w:val="0"/>
        <w:autoSpaceDE w:val="0"/>
        <w:autoSpaceDN w:val="0"/>
        <w:spacing w:after="0" w:line="240" w:lineRule="auto"/>
        <w:jc w:val="center"/>
        <w:rPr>
          <w:rFonts w:ascii="Times New Roman" w:eastAsia="Trebuchet MS" w:hAnsi="Times New Roman" w:cs="Times New Roman"/>
          <w:b/>
          <w:bCs/>
          <w:sz w:val="24"/>
          <w:szCs w:val="24"/>
        </w:rPr>
      </w:pPr>
      <w:r w:rsidRPr="00B91BE6">
        <w:rPr>
          <w:rFonts w:ascii="Times New Roman" w:eastAsia="Trebuchet MS" w:hAnsi="Times New Roman" w:cs="Times New Roman"/>
          <w:b/>
          <w:bCs/>
          <w:sz w:val="24"/>
          <w:szCs w:val="24"/>
        </w:rPr>
        <w:t>Темы индивидуальных проектов</w:t>
      </w:r>
    </w:p>
    <w:p w:rsidR="006F2A6D" w:rsidRPr="00B91BE6" w:rsidRDefault="006F2A6D" w:rsidP="006F2A6D">
      <w:pPr>
        <w:widowControl w:val="0"/>
        <w:autoSpaceDE w:val="0"/>
        <w:autoSpaceDN w:val="0"/>
        <w:spacing w:after="0" w:line="240" w:lineRule="auto"/>
        <w:jc w:val="center"/>
        <w:rPr>
          <w:rFonts w:ascii="Times New Roman" w:eastAsia="Trebuchet MS" w:hAnsi="Times New Roman" w:cs="Times New Roman"/>
          <w:b/>
          <w:bCs/>
          <w:sz w:val="24"/>
          <w:szCs w:val="24"/>
        </w:rPr>
      </w:pP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Человек, индивид, личность: взаимосвязь понятий.</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Влияние характера человека на его взаимоотношения с окружающими людьми.</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Проблема познаваемости мира в трудах ученых.</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Я или мы: взаимодействие людей в обществе.</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Индустриальная революция: плюсы и минусы.</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Глобальные проблемы человечества.</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Современная массовая культура: достижение или деградация?</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Наука в современном мире: все ли достижения полезны человеку?</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Кем быть? Проблема выбора профессии.</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Современные религии.</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Роль искусства в обществе.</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Экономика современного общества.</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Структура современного рынка товаров и услуг.</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Безработица в современном мире: сравнительная характеристика уровня и причин безработицы в разных странах.</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Я и мои социальные роли.</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Современные социальные конфликты.</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Современная молодежь: проблемы и перспективы.</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Этносоциальные конфликты в современном мире.</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Семья как ячейка общества.</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Политическая власть: история и современность.</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Политическая система современного российского общества.</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Содержание внутренних и внешних функций государства на примере современной России.</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Формы государства: сравнительная характеристика (два государства на выбор: одно — из истории, другое — современное).</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Формы участия личности в политической жизни.</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Политические партии современной России.</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Право и социальные нормы.</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Система права и система законодательства.</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Развитие прав человека в ХХ — начале XXI века.</w:t>
      </w:r>
    </w:p>
    <w:p w:rsidR="006F2A6D" w:rsidRPr="00B91BE6" w:rsidRDefault="006F2A6D" w:rsidP="006F2A6D">
      <w:pPr>
        <w:widowControl w:val="0"/>
        <w:numPr>
          <w:ilvl w:val="0"/>
          <w:numId w:val="2"/>
        </w:numPr>
        <w:autoSpaceDE w:val="0"/>
        <w:autoSpaceDN w:val="0"/>
        <w:spacing w:after="0" w:line="240" w:lineRule="auto"/>
        <w:jc w:val="both"/>
        <w:rPr>
          <w:rFonts w:ascii="Times New Roman" w:eastAsia="Trebuchet MS" w:hAnsi="Times New Roman" w:cs="Times New Roman"/>
          <w:sz w:val="24"/>
          <w:szCs w:val="24"/>
        </w:rPr>
      </w:pPr>
      <w:r w:rsidRPr="00B91BE6">
        <w:rPr>
          <w:rFonts w:ascii="Times New Roman" w:eastAsia="Trebuchet MS" w:hAnsi="Times New Roman" w:cs="Times New Roman"/>
          <w:sz w:val="24"/>
          <w:szCs w:val="24"/>
        </w:rPr>
        <w:t>Характеристика отрасли российского права (на выбор).</w:t>
      </w:r>
    </w:p>
    <w:p w:rsidR="009B5AAD" w:rsidRPr="00B91BE6" w:rsidRDefault="009B5AAD">
      <w:bookmarkStart w:id="14" w:name="_GoBack"/>
      <w:bookmarkEnd w:id="14"/>
    </w:p>
    <w:sectPr w:rsidR="009B5AAD" w:rsidRPr="00B91BE6" w:rsidSect="00D8481B">
      <w:pgSz w:w="11910" w:h="16850"/>
      <w:pgMar w:top="1140" w:right="740" w:bottom="1140" w:left="740" w:header="0" w:footer="94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81B" w:rsidRDefault="00D8481B">
      <w:pPr>
        <w:spacing w:after="0" w:line="240" w:lineRule="auto"/>
      </w:pPr>
      <w:r>
        <w:separator/>
      </w:r>
    </w:p>
  </w:endnote>
  <w:endnote w:type="continuationSeparator" w:id="0">
    <w:p w:rsidR="00D8481B" w:rsidRDefault="00D84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Quattrocento Sans">
    <w:altName w:val="Times New Roman"/>
    <w:charset w:val="00"/>
    <w:family w:val="swiss"/>
    <w:pitch w:val="variable"/>
    <w:sig w:usb0="800000BF" w:usb1="4000005B" w:usb2="00000000" w:usb3="00000000" w:csb0="00000001"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128"/>
      <w:docPartObj>
        <w:docPartGallery w:val="Page Numbers (Bottom of Page)"/>
        <w:docPartUnique/>
      </w:docPartObj>
    </w:sdtPr>
    <w:sdtEndPr/>
    <w:sdtContent>
      <w:p w:rsidR="00D8481B" w:rsidRDefault="00B91BE6">
        <w:pPr>
          <w:pStyle w:val="aa"/>
          <w:jc w:val="right"/>
        </w:pPr>
        <w:r>
          <w:fldChar w:fldCharType="begin"/>
        </w:r>
        <w:r>
          <w:instrText xml:space="preserve"> PAGE   \* MERGEFORMAT </w:instrText>
        </w:r>
        <w:r>
          <w:fldChar w:fldCharType="separate"/>
        </w:r>
        <w:r>
          <w:rPr>
            <w:noProof/>
          </w:rPr>
          <w:t>3</w:t>
        </w:r>
        <w:r>
          <w:rPr>
            <w:noProof/>
          </w:rPr>
          <w:fldChar w:fldCharType="end"/>
        </w:r>
      </w:p>
    </w:sdtContent>
  </w:sdt>
  <w:p w:rsidR="00D8481B" w:rsidRDefault="00D8481B">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81B" w:rsidRDefault="00D8481B">
    <w:pPr>
      <w:pStyle w:val="aa"/>
      <w:jc w:val="right"/>
    </w:pPr>
  </w:p>
  <w:p w:rsidR="00D8481B" w:rsidRDefault="00D8481B">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81B" w:rsidRDefault="00B91BE6">
    <w:pPr>
      <w:pStyle w:val="a3"/>
      <w:spacing w:line="14" w:lineRule="auto"/>
      <w:rPr>
        <w:sz w:val="20"/>
      </w:rPr>
    </w:pPr>
    <w:r>
      <w:rPr>
        <w:noProof/>
        <w:lang w:eastAsia="ru-RU"/>
      </w:rPr>
      <w:pict>
        <v:shapetype id="_x0000_t202" coordsize="21600,21600" o:spt="202" path="m,l,21600r21600,l21600,xe">
          <v:stroke joinstyle="miter"/>
          <v:path gradientshapeok="t" o:connecttype="rect"/>
        </v:shapetype>
        <v:shape id="Надпись 4" o:spid="_x0000_s4100" type="#_x0000_t202" style="position:absolute;margin-left:544.3pt;margin-top:780.8pt;width:11.6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" filled="f" stroked="f">
          <v:textbox inset="0,0,0,0">
            <w:txbxContent>
              <w:p w:rsidR="00D8481B" w:rsidRDefault="00E24098">
                <w:pPr>
                  <w:spacing w:line="245" w:lineRule="exact"/>
                  <w:rPr>
                    <w:rFonts w:ascii="Calibri"/>
                  </w:rPr>
                </w:pPr>
                <w:r>
                  <w:fldChar w:fldCharType="begin"/>
                </w:r>
                <w:r w:rsidR="00D8481B">
                  <w:rPr>
                    <w:rFonts w:ascii="Calibri"/>
                  </w:rPr>
                  <w:instrText xml:space="preserve"> PAGE </w:instrText>
                </w:r>
                <w:r>
                  <w:fldChar w:fldCharType="separate"/>
                </w:r>
                <w:r w:rsidR="00B91BE6">
                  <w:rPr>
                    <w:rFonts w:ascii="Calibri"/>
                    <w:noProof/>
                  </w:rPr>
                  <w:t>4</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81B" w:rsidRDefault="00B91BE6">
    <w:pPr>
      <w:pStyle w:val="a3"/>
      <w:spacing w:line="14" w:lineRule="auto"/>
      <w:rPr>
        <w:sz w:val="20"/>
      </w:rPr>
    </w:pPr>
    <w:r>
      <w:rPr>
        <w:noProof/>
        <w:lang w:eastAsia="ru-RU"/>
      </w:rPr>
      <w:pict>
        <v:shapetype id="_x0000_t202" coordsize="21600,21600" o:spt="202" path="m,l,21600r21600,l21600,xe">
          <v:stroke joinstyle="miter"/>
          <v:path gradientshapeok="t" o:connecttype="rect"/>
        </v:shapetype>
        <v:shape id="Надпись 3" o:spid="_x0000_s4099" type="#_x0000_t202" style="position:absolute;margin-left:771.1pt;margin-top:534.2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" filled="f" stroked="f">
          <v:textbox inset="0,0,0,0">
            <w:txbxContent>
              <w:p w:rsidR="00D8481B" w:rsidRDefault="00E24098">
                <w:pPr>
                  <w:spacing w:line="245" w:lineRule="exact"/>
                  <w:rPr>
                    <w:rFonts w:ascii="Calibri"/>
                  </w:rPr>
                </w:pPr>
                <w:r>
                  <w:fldChar w:fldCharType="begin"/>
                </w:r>
                <w:r w:rsidR="00D8481B">
                  <w:rPr>
                    <w:rFonts w:ascii="Calibri"/>
                  </w:rPr>
                  <w:instrText xml:space="preserve"> PAGE </w:instrText>
                </w:r>
                <w:r>
                  <w:fldChar w:fldCharType="separate"/>
                </w:r>
                <w:r w:rsidR="00B91BE6">
                  <w:rPr>
                    <w:rFonts w:ascii="Calibri"/>
                    <w:noProof/>
                  </w:rPr>
                  <w:t>17</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81B" w:rsidRDefault="00B91BE6">
    <w:pPr>
      <w:pStyle w:val="a3"/>
      <w:spacing w:line="14" w:lineRule="auto"/>
      <w:rPr>
        <w:sz w:val="20"/>
      </w:rPr>
    </w:pPr>
    <w:r>
      <w:rPr>
        <w:noProof/>
        <w:lang w:eastAsia="ru-RU"/>
      </w:rPr>
      <w:pict>
        <v:shapetype id="_x0000_t202" coordsize="21600,21600" o:spt="202" path="m,l,21600r21600,l21600,xe">
          <v:stroke joinstyle="miter"/>
          <v:path gradientshapeok="t" o:connecttype="rect"/>
        </v:shapetype>
        <v:shape id="Надпись 2" o:spid="_x0000_s4098" type="#_x0000_t202" style="position:absolute;margin-left:771.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" filled="f" stroked="f">
          <v:textbox inset="0,0,0,0">
            <w:txbxContent>
              <w:p w:rsidR="00D8481B" w:rsidRDefault="00E24098">
                <w:pPr>
                  <w:spacing w:line="245" w:lineRule="exact"/>
                  <w:rPr>
                    <w:rFonts w:ascii="Calibri"/>
                  </w:rPr>
                </w:pPr>
                <w:r>
                  <w:fldChar w:fldCharType="begin"/>
                </w:r>
                <w:r w:rsidR="00D8481B">
                  <w:rPr>
                    <w:rFonts w:ascii="Calibri"/>
                  </w:rPr>
                  <w:instrText xml:space="preserve"> PAGE </w:instrText>
                </w:r>
                <w:r>
                  <w:fldChar w:fldCharType="separate"/>
                </w:r>
                <w:r w:rsidR="00B91BE6">
                  <w:rPr>
                    <w:rFonts w:ascii="Calibri"/>
                    <w:noProof/>
                  </w:rPr>
                  <w:t>25</w:t>
                </w:r>
                <w: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81B" w:rsidRDefault="00B91BE6">
    <w:pPr>
      <w:pStyle w:val="a3"/>
      <w:spacing w:line="14" w:lineRule="auto"/>
      <w:rPr>
        <w:sz w:val="16"/>
      </w:rPr>
    </w:pPr>
    <w:r>
      <w:rPr>
        <w:noProof/>
        <w:lang w:eastAsia="ru-RU"/>
      </w:rPr>
      <w:pict>
        <v:shapetype id="_x0000_t202" coordsize="21600,21600" o:spt="202" path="m,l,21600r21600,l21600,xe">
          <v:stroke joinstyle="miter"/>
          <v:path gradientshapeok="t" o:connecttype="rect"/>
        </v:shapetype>
        <v:shape id="Надпись 1" o:spid="_x0000_s4097" type="#_x0000_t202" style="position:absolute;margin-left:538.8pt;margin-top:779.85pt;width:17.05pt;height:14.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" filled="f" stroked="f">
          <v:textbox inset="0,0,0,0">
            <w:txbxContent>
              <w:p w:rsidR="00D8481B" w:rsidRDefault="00E24098">
                <w:pPr>
                  <w:spacing w:before="11"/>
                  <w:rPr>
                    <w:rFonts w:ascii="Times New Roman"/>
                  </w:rPr>
                </w:pPr>
                <w:r>
                  <w:fldChar w:fldCharType="begin"/>
                </w:r>
                <w:r w:rsidR="00D8481B">
                  <w:rPr>
                    <w:rFonts w:ascii="Times New Roman"/>
                  </w:rPr>
                  <w:instrText xml:space="preserve"> PAGE </w:instrText>
                </w:r>
                <w:r>
                  <w:fldChar w:fldCharType="separate"/>
                </w:r>
                <w:r w:rsidR="00B91BE6">
                  <w:rPr>
                    <w:rFonts w:ascii="Times New Roman"/>
                    <w:noProof/>
                  </w:rPr>
                  <w:t>44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81B" w:rsidRDefault="00D8481B">
      <w:pPr>
        <w:spacing w:after="0" w:line="240" w:lineRule="auto"/>
      </w:pPr>
      <w:r>
        <w:separator/>
      </w:r>
    </w:p>
  </w:footnote>
  <w:footnote w:type="continuationSeparator" w:id="0">
    <w:p w:rsidR="00D8481B" w:rsidRDefault="00D848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55A62"/>
    <w:multiLevelType w:val="hybridMultilevel"/>
    <w:tmpl w:val="6568C2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C7567B"/>
    <w:multiLevelType w:val="multilevel"/>
    <w:tmpl w:val="D9CE30C4"/>
    <w:lvl w:ilvl="0">
      <w:start w:val="1"/>
      <w:numFmt w:val="decimal"/>
      <w:lvlText w:val="%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246025FB"/>
    <w:multiLevelType w:val="multilevel"/>
    <w:tmpl w:val="7C38F61E"/>
    <w:lvl w:ilvl="0">
      <w:start w:val="1"/>
      <w:numFmt w:val="decimal"/>
      <w:lvlText w:val="%1."/>
      <w:lvlJc w:val="left"/>
      <w:pPr>
        <w:ind w:left="360" w:hanging="360"/>
      </w:pPr>
      <w:rPr>
        <w:color w:val="000000"/>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9F14E30"/>
    <w:multiLevelType w:val="hybridMultilevel"/>
    <w:tmpl w:val="40D49936"/>
    <w:lvl w:ilvl="0" w:tplc="40E6121C">
      <w:start w:val="1"/>
      <w:numFmt w:val="bullet"/>
      <w:lvlText w:val="-"/>
      <w:lvlJc w:val="left"/>
      <w:pPr>
        <w:ind w:left="535" w:hanging="360"/>
      </w:pPr>
      <w:rPr>
        <w:rFonts w:ascii="Times New Roman" w:eastAsia="Trebuchet MS" w:hAnsi="Times New Roman" w:cs="Times New Roman" w:hint="default"/>
      </w:rPr>
    </w:lvl>
    <w:lvl w:ilvl="1" w:tplc="04190003" w:tentative="1">
      <w:start w:val="1"/>
      <w:numFmt w:val="bullet"/>
      <w:lvlText w:val="o"/>
      <w:lvlJc w:val="left"/>
      <w:pPr>
        <w:ind w:left="1255" w:hanging="360"/>
      </w:pPr>
      <w:rPr>
        <w:rFonts w:ascii="Courier New" w:hAnsi="Courier New" w:cs="Courier New" w:hint="default"/>
      </w:rPr>
    </w:lvl>
    <w:lvl w:ilvl="2" w:tplc="04190005" w:tentative="1">
      <w:start w:val="1"/>
      <w:numFmt w:val="bullet"/>
      <w:lvlText w:val=""/>
      <w:lvlJc w:val="left"/>
      <w:pPr>
        <w:ind w:left="1975" w:hanging="360"/>
      </w:pPr>
      <w:rPr>
        <w:rFonts w:ascii="Wingdings" w:hAnsi="Wingdings" w:hint="default"/>
      </w:rPr>
    </w:lvl>
    <w:lvl w:ilvl="3" w:tplc="04190001" w:tentative="1">
      <w:start w:val="1"/>
      <w:numFmt w:val="bullet"/>
      <w:lvlText w:val=""/>
      <w:lvlJc w:val="left"/>
      <w:pPr>
        <w:ind w:left="2695" w:hanging="360"/>
      </w:pPr>
      <w:rPr>
        <w:rFonts w:ascii="Symbol" w:hAnsi="Symbol" w:hint="default"/>
      </w:rPr>
    </w:lvl>
    <w:lvl w:ilvl="4" w:tplc="04190003" w:tentative="1">
      <w:start w:val="1"/>
      <w:numFmt w:val="bullet"/>
      <w:lvlText w:val="o"/>
      <w:lvlJc w:val="left"/>
      <w:pPr>
        <w:ind w:left="3415" w:hanging="360"/>
      </w:pPr>
      <w:rPr>
        <w:rFonts w:ascii="Courier New" w:hAnsi="Courier New" w:cs="Courier New" w:hint="default"/>
      </w:rPr>
    </w:lvl>
    <w:lvl w:ilvl="5" w:tplc="04190005" w:tentative="1">
      <w:start w:val="1"/>
      <w:numFmt w:val="bullet"/>
      <w:lvlText w:val=""/>
      <w:lvlJc w:val="left"/>
      <w:pPr>
        <w:ind w:left="4135" w:hanging="360"/>
      </w:pPr>
      <w:rPr>
        <w:rFonts w:ascii="Wingdings" w:hAnsi="Wingdings" w:hint="default"/>
      </w:rPr>
    </w:lvl>
    <w:lvl w:ilvl="6" w:tplc="04190001" w:tentative="1">
      <w:start w:val="1"/>
      <w:numFmt w:val="bullet"/>
      <w:lvlText w:val=""/>
      <w:lvlJc w:val="left"/>
      <w:pPr>
        <w:ind w:left="4855" w:hanging="360"/>
      </w:pPr>
      <w:rPr>
        <w:rFonts w:ascii="Symbol" w:hAnsi="Symbol" w:hint="default"/>
      </w:rPr>
    </w:lvl>
    <w:lvl w:ilvl="7" w:tplc="04190003" w:tentative="1">
      <w:start w:val="1"/>
      <w:numFmt w:val="bullet"/>
      <w:lvlText w:val="o"/>
      <w:lvlJc w:val="left"/>
      <w:pPr>
        <w:ind w:left="5575" w:hanging="360"/>
      </w:pPr>
      <w:rPr>
        <w:rFonts w:ascii="Courier New" w:hAnsi="Courier New" w:cs="Courier New" w:hint="default"/>
      </w:rPr>
    </w:lvl>
    <w:lvl w:ilvl="8" w:tplc="04190005" w:tentative="1">
      <w:start w:val="1"/>
      <w:numFmt w:val="bullet"/>
      <w:lvlText w:val=""/>
      <w:lvlJc w:val="left"/>
      <w:pPr>
        <w:ind w:left="6295" w:hanging="360"/>
      </w:pPr>
      <w:rPr>
        <w:rFonts w:ascii="Wingdings" w:hAnsi="Wingdings" w:hint="default"/>
      </w:rPr>
    </w:lvl>
  </w:abstractNum>
  <w:abstractNum w:abstractNumId="4" w15:restartNumberingAfterBreak="0">
    <w:nsid w:val="2C0320C7"/>
    <w:multiLevelType w:val="multilevel"/>
    <w:tmpl w:val="C772E4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4FB76669"/>
    <w:multiLevelType w:val="multilevel"/>
    <w:tmpl w:val="444EC1F0"/>
    <w:lvl w:ilvl="0">
      <w:start w:val="1"/>
      <w:numFmt w:val="decimal"/>
      <w:lvlText w:val="%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570F2FA5"/>
    <w:multiLevelType w:val="hybridMultilevel"/>
    <w:tmpl w:val="1A86F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CC17262"/>
    <w:multiLevelType w:val="multilevel"/>
    <w:tmpl w:val="FF423A2E"/>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54C3881"/>
    <w:multiLevelType w:val="hybridMultilevel"/>
    <w:tmpl w:val="F25C75C2"/>
    <w:lvl w:ilvl="0" w:tplc="BF78F84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8"/>
  </w:num>
  <w:num w:numId="2">
    <w:abstractNumId w:val="4"/>
  </w:num>
  <w:num w:numId="3">
    <w:abstractNumId w:val="1"/>
  </w:num>
  <w:num w:numId="4">
    <w:abstractNumId w:val="6"/>
  </w:num>
  <w:num w:numId="5">
    <w:abstractNumId w:val="2"/>
  </w:num>
  <w:num w:numId="6">
    <w:abstractNumId w:val="3"/>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105"/>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61565"/>
    <w:rsid w:val="00017DFF"/>
    <w:rsid w:val="000D323D"/>
    <w:rsid w:val="000D4C0C"/>
    <w:rsid w:val="00161565"/>
    <w:rsid w:val="001F136C"/>
    <w:rsid w:val="003C4C40"/>
    <w:rsid w:val="003F1BDD"/>
    <w:rsid w:val="00546C2B"/>
    <w:rsid w:val="005D036A"/>
    <w:rsid w:val="005D1F54"/>
    <w:rsid w:val="006F2A6D"/>
    <w:rsid w:val="00714BCB"/>
    <w:rsid w:val="00895DAF"/>
    <w:rsid w:val="00902604"/>
    <w:rsid w:val="00987F74"/>
    <w:rsid w:val="009B5AAD"/>
    <w:rsid w:val="00A758BA"/>
    <w:rsid w:val="00AE33C9"/>
    <w:rsid w:val="00B91BE6"/>
    <w:rsid w:val="00BA016A"/>
    <w:rsid w:val="00BB065E"/>
    <w:rsid w:val="00BB0959"/>
    <w:rsid w:val="00CC1E3A"/>
    <w:rsid w:val="00CD2AB6"/>
    <w:rsid w:val="00CD5BAA"/>
    <w:rsid w:val="00D402F4"/>
    <w:rsid w:val="00D8481B"/>
    <w:rsid w:val="00E24098"/>
    <w:rsid w:val="00E35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5"/>
    <o:shapelayout v:ext="edit">
      <o:idmap v:ext="edit" data="1"/>
    </o:shapelayout>
  </w:shapeDefaults>
  <w:decimalSymbol w:val=","/>
  <w:listSeparator w:val=";"/>
  <w14:docId w14:val="26E0E4AC"/>
  <w15:docId w15:val="{0F7DBBC3-9314-480D-AE5D-E56FBCE6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16A"/>
  </w:style>
  <w:style w:type="paragraph" w:styleId="1">
    <w:name w:val="heading 1"/>
    <w:basedOn w:val="a"/>
    <w:link w:val="10"/>
    <w:uiPriority w:val="1"/>
    <w:qFormat/>
    <w:rsid w:val="006F2A6D"/>
    <w:pPr>
      <w:widowControl w:val="0"/>
      <w:autoSpaceDE w:val="0"/>
      <w:autoSpaceDN w:val="0"/>
      <w:spacing w:after="0" w:line="240" w:lineRule="auto"/>
      <w:ind w:left="301"/>
      <w:outlineLvl w:val="0"/>
    </w:pPr>
    <w:rPr>
      <w:rFonts w:ascii="Arial" w:eastAsia="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F2A6D"/>
    <w:rPr>
      <w:rFonts w:ascii="Arial" w:eastAsia="Arial" w:hAnsi="Arial" w:cs="Arial"/>
      <w:b/>
      <w:bCs/>
      <w:sz w:val="28"/>
      <w:szCs w:val="28"/>
    </w:rPr>
  </w:style>
  <w:style w:type="numbering" w:customStyle="1" w:styleId="11">
    <w:name w:val="Нет списка1"/>
    <w:next w:val="a2"/>
    <w:uiPriority w:val="99"/>
    <w:semiHidden/>
    <w:unhideWhenUsed/>
    <w:rsid w:val="006F2A6D"/>
  </w:style>
  <w:style w:type="table" w:customStyle="1" w:styleId="TableNormal">
    <w:name w:val="Table Normal"/>
    <w:uiPriority w:val="2"/>
    <w:semiHidden/>
    <w:unhideWhenUsed/>
    <w:qFormat/>
    <w:rsid w:val="006F2A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6F2A6D"/>
    <w:pPr>
      <w:widowControl w:val="0"/>
      <w:autoSpaceDE w:val="0"/>
      <w:autoSpaceDN w:val="0"/>
      <w:spacing w:after="0" w:line="240" w:lineRule="auto"/>
      <w:ind w:left="740" w:right="114"/>
    </w:pPr>
    <w:rPr>
      <w:rFonts w:ascii="Trebuchet MS" w:eastAsia="Trebuchet MS" w:hAnsi="Trebuchet MS" w:cs="Trebuchet MS"/>
      <w:sz w:val="28"/>
      <w:szCs w:val="28"/>
    </w:rPr>
  </w:style>
  <w:style w:type="paragraph" w:styleId="a3">
    <w:name w:val="Body Text"/>
    <w:basedOn w:val="a"/>
    <w:link w:val="a4"/>
    <w:uiPriority w:val="1"/>
    <w:qFormat/>
    <w:rsid w:val="006F2A6D"/>
    <w:pPr>
      <w:widowControl w:val="0"/>
      <w:autoSpaceDE w:val="0"/>
      <w:autoSpaceDN w:val="0"/>
      <w:spacing w:after="0" w:line="240" w:lineRule="auto"/>
    </w:pPr>
    <w:rPr>
      <w:rFonts w:ascii="Trebuchet MS" w:eastAsia="Trebuchet MS" w:hAnsi="Trebuchet MS" w:cs="Trebuchet MS"/>
      <w:sz w:val="28"/>
      <w:szCs w:val="28"/>
    </w:rPr>
  </w:style>
  <w:style w:type="character" w:customStyle="1" w:styleId="a4">
    <w:name w:val="Основной текст Знак"/>
    <w:basedOn w:val="a0"/>
    <w:link w:val="a3"/>
    <w:uiPriority w:val="1"/>
    <w:rsid w:val="006F2A6D"/>
    <w:rPr>
      <w:rFonts w:ascii="Trebuchet MS" w:eastAsia="Trebuchet MS" w:hAnsi="Trebuchet MS" w:cs="Trebuchet MS"/>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99"/>
    <w:qFormat/>
    <w:rsid w:val="006F2A6D"/>
    <w:pPr>
      <w:widowControl w:val="0"/>
      <w:autoSpaceDE w:val="0"/>
      <w:autoSpaceDN w:val="0"/>
      <w:spacing w:after="0" w:line="240" w:lineRule="auto"/>
      <w:ind w:left="301" w:firstLine="708"/>
    </w:pPr>
    <w:rPr>
      <w:rFonts w:ascii="Trebuchet MS" w:eastAsia="Trebuchet MS" w:hAnsi="Trebuchet MS" w:cs="Trebuchet MS"/>
    </w:rPr>
  </w:style>
  <w:style w:type="paragraph" w:customStyle="1" w:styleId="TableParagraph">
    <w:name w:val="Table Paragraph"/>
    <w:basedOn w:val="a"/>
    <w:uiPriority w:val="1"/>
    <w:qFormat/>
    <w:rsid w:val="006F2A6D"/>
    <w:pPr>
      <w:widowControl w:val="0"/>
      <w:autoSpaceDE w:val="0"/>
      <w:autoSpaceDN w:val="0"/>
      <w:spacing w:after="0" w:line="240" w:lineRule="auto"/>
      <w:ind w:left="107"/>
    </w:pPr>
    <w:rPr>
      <w:rFonts w:ascii="Trebuchet MS" w:eastAsia="Trebuchet MS" w:hAnsi="Trebuchet MS" w:cs="Trebuchet MS"/>
    </w:rPr>
  </w:style>
  <w:style w:type="paragraph" w:styleId="a7">
    <w:name w:val="Balloon Text"/>
    <w:basedOn w:val="a"/>
    <w:link w:val="a8"/>
    <w:uiPriority w:val="99"/>
    <w:semiHidden/>
    <w:unhideWhenUsed/>
    <w:rsid w:val="006F2A6D"/>
    <w:pPr>
      <w:widowControl w:val="0"/>
      <w:autoSpaceDE w:val="0"/>
      <w:autoSpaceDN w:val="0"/>
      <w:spacing w:after="0" w:line="240" w:lineRule="auto"/>
    </w:pPr>
    <w:rPr>
      <w:rFonts w:ascii="Tahoma" w:eastAsia="Trebuchet MS" w:hAnsi="Tahoma" w:cs="Tahoma"/>
      <w:sz w:val="16"/>
      <w:szCs w:val="16"/>
    </w:rPr>
  </w:style>
  <w:style w:type="character" w:customStyle="1" w:styleId="a8">
    <w:name w:val="Текст выноски Знак"/>
    <w:basedOn w:val="a0"/>
    <w:link w:val="a7"/>
    <w:uiPriority w:val="99"/>
    <w:semiHidden/>
    <w:rsid w:val="006F2A6D"/>
    <w:rPr>
      <w:rFonts w:ascii="Tahoma" w:eastAsia="Trebuchet MS" w:hAnsi="Tahoma" w:cs="Tahoma"/>
      <w:sz w:val="16"/>
      <w:szCs w:val="16"/>
    </w:rPr>
  </w:style>
  <w:style w:type="table" w:customStyle="1" w:styleId="13">
    <w:name w:val="Сетка таблицы1"/>
    <w:basedOn w:val="a1"/>
    <w:next w:val="a9"/>
    <w:uiPriority w:val="59"/>
    <w:rsid w:val="006F2A6D"/>
    <w:pPr>
      <w:spacing w:after="0" w:line="240" w:lineRule="auto"/>
      <w:ind w:left="1701" w:right="170"/>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footer"/>
    <w:basedOn w:val="a"/>
    <w:link w:val="ab"/>
    <w:uiPriority w:val="99"/>
    <w:unhideWhenUsed/>
    <w:rsid w:val="006F2A6D"/>
    <w:pPr>
      <w:tabs>
        <w:tab w:val="center" w:pos="4677"/>
        <w:tab w:val="right" w:pos="9355"/>
      </w:tabs>
      <w:spacing w:after="0" w:line="240" w:lineRule="auto"/>
    </w:pPr>
    <w:rPr>
      <w:rFonts w:ascii="Times New Roman" w:eastAsia="Times New Roman" w:hAnsi="Times New Roman" w:cs="Times New Roman"/>
      <w:lang w:val="en-US"/>
    </w:rPr>
  </w:style>
  <w:style w:type="character" w:customStyle="1" w:styleId="ab">
    <w:name w:val="Нижний колонтитул Знак"/>
    <w:basedOn w:val="a0"/>
    <w:link w:val="aa"/>
    <w:uiPriority w:val="99"/>
    <w:rsid w:val="006F2A6D"/>
    <w:rPr>
      <w:rFonts w:ascii="Times New Roman" w:eastAsia="Times New Roman" w:hAnsi="Times New Roman" w:cs="Times New Roman"/>
      <w:lang w:val="en-US"/>
    </w:rPr>
  </w:style>
  <w:style w:type="paragraph" w:customStyle="1" w:styleId="ConsPlusNormal">
    <w:name w:val="ConsPlusNormal"/>
    <w:qFormat/>
    <w:rsid w:val="006F2A6D"/>
    <w:pPr>
      <w:widowControl w:val="0"/>
      <w:autoSpaceDE w:val="0"/>
      <w:autoSpaceDN w:val="0"/>
      <w:spacing w:after="0" w:line="240" w:lineRule="auto"/>
    </w:pPr>
    <w:rPr>
      <w:rFonts w:ascii="Calibri" w:eastAsia="Times New Roman" w:hAnsi="Calibri" w:cs="Calibri"/>
      <w:szCs w:val="20"/>
      <w:lang w:eastAsia="ru-RU"/>
    </w:rPr>
  </w:style>
  <w:style w:type="character" w:customStyle="1" w:styleId="14">
    <w:name w:val="Слабое выделение1"/>
    <w:basedOn w:val="a0"/>
    <w:uiPriority w:val="19"/>
    <w:qFormat/>
    <w:rsid w:val="006F2A6D"/>
    <w:rPr>
      <w:i/>
      <w:iCs/>
      <w:color w:val="808080"/>
    </w:rPr>
  </w:style>
  <w:style w:type="character" w:customStyle="1" w:styleId="15">
    <w:name w:val="Гиперссылка1"/>
    <w:basedOn w:val="a0"/>
    <w:uiPriority w:val="99"/>
    <w:unhideWhenUsed/>
    <w:rsid w:val="006F2A6D"/>
    <w:rPr>
      <w:color w:val="0000FF"/>
      <w:u w:val="single"/>
    </w:rPr>
  </w:style>
  <w:style w:type="table" w:styleId="a9">
    <w:name w:val="Table Grid"/>
    <w:basedOn w:val="a1"/>
    <w:uiPriority w:val="39"/>
    <w:rsid w:val="006F2A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ubtle Emphasis"/>
    <w:basedOn w:val="a0"/>
    <w:uiPriority w:val="19"/>
    <w:qFormat/>
    <w:rsid w:val="006F2A6D"/>
    <w:rPr>
      <w:i/>
      <w:iCs/>
      <w:color w:val="404040" w:themeColor="text1" w:themeTint="BF"/>
    </w:rPr>
  </w:style>
  <w:style w:type="character" w:styleId="ad">
    <w:name w:val="Hyperlink"/>
    <w:basedOn w:val="a0"/>
    <w:uiPriority w:val="99"/>
    <w:semiHidden/>
    <w:unhideWhenUsed/>
    <w:rsid w:val="006F2A6D"/>
    <w:rPr>
      <w:color w:val="0563C1" w:themeColor="hyperlink"/>
      <w:u w:val="single"/>
    </w:rPr>
  </w:style>
  <w:style w:type="table" w:customStyle="1" w:styleId="2">
    <w:name w:val="Сетка таблицы2"/>
    <w:basedOn w:val="a1"/>
    <w:next w:val="a9"/>
    <w:uiPriority w:val="59"/>
    <w:rsid w:val="003C4C4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5"/>
    <w:uiPriority w:val="99"/>
    <w:qFormat/>
    <w:locked/>
    <w:rsid w:val="00A758BA"/>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824682">
      <w:bodyDiv w:val="1"/>
      <w:marLeft w:val="0"/>
      <w:marRight w:val="0"/>
      <w:marTop w:val="0"/>
      <w:marBottom w:val="0"/>
      <w:divBdr>
        <w:top w:val="none" w:sz="0" w:space="0" w:color="auto"/>
        <w:left w:val="none" w:sz="0" w:space="0" w:color="auto"/>
        <w:bottom w:val="none" w:sz="0" w:space="0" w:color="auto"/>
        <w:right w:val="none" w:sz="0" w:space="0" w:color="auto"/>
      </w:divBdr>
    </w:div>
    <w:div w:id="121342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about:blank" TargetMode="External"/><Relationship Id="rId18" Type="http://schemas.openxmlformats.org/officeDocument/2006/relationships/hyperlink" Target="http://fcior.edu.ru/" TargetMode="External"/><Relationship Id="rId3" Type="http://schemas.openxmlformats.org/officeDocument/2006/relationships/styles" Target="styles.xml"/><Relationship Id="rId21" Type="http://schemas.openxmlformats.org/officeDocument/2006/relationships/hyperlink" Target="about:blank" TargetMode="Externa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school-collection.edu.ru/" TargetMode="External"/><Relationship Id="rId2" Type="http://schemas.openxmlformats.org/officeDocument/2006/relationships/numbering" Target="numbering.xml"/><Relationship Id="rId16" Type="http://schemas.openxmlformats.org/officeDocument/2006/relationships/hyperlink" Target="http://window.edu.ru/" TargetMode="External"/><Relationship Id="rId20" Type="http://schemas.openxmlformats.org/officeDocument/2006/relationships/hyperlink" Target="http://www.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du.ru/"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ucheb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inobrnauki.gov.ru" TargetMode="Externa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046BB-AE11-4A71-B986-6F2C5E696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44</Pages>
  <Words>15137</Words>
  <Characters>86284</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2025-02-10T07:59:00Z</dcterms:created>
  <dcterms:modified xsi:type="dcterms:W3CDTF">2026-03-05T06:56:00Z</dcterms:modified>
</cp:coreProperties>
</file>